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51F" w14:textId="376269F6" w:rsidR="00DD34C5" w:rsidRPr="00662025" w:rsidRDefault="0032496C" w:rsidP="00D82CC2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Postępowanie o dział spadku </w:t>
      </w:r>
      <w:r w:rsidR="000E3B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najczęściej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przeprowadzają spadkobiercy, </w:t>
      </w:r>
      <w:r w:rsidR="002F3B3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którzy chcą dokonać podziału majątku spadkowego. </w:t>
      </w:r>
      <w:r w:rsidR="000E3BAC" w:rsidRPr="000E3B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Wniosek o dział spadku mogą złożyć: spadkobierca (art. 1037 § 1 k.c.), spadkobierca zmarłego spadkobiercy, nabywca spadku (art. 1053 k.c.), a także prokurator i podmioty korzystające z jego uprawnień. </w:t>
      </w:r>
      <w:r w:rsidR="009410C6">
        <w:rPr>
          <w:rFonts w:asciiTheme="minorHAnsi" w:hAnsiTheme="minorHAnsi" w:cstheme="minorHAnsi"/>
          <w:i/>
          <w:iCs/>
          <w:color w:val="FF0000"/>
          <w:sz w:val="22"/>
          <w:szCs w:val="22"/>
        </w:rPr>
        <w:t>D</w:t>
      </w:r>
      <w:r w:rsidR="00DD34C5" w:rsidRPr="006620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ział spadku może nastąpić na mocy umowy między wszystkimi spadkobiercami, bądź na mocy orzeczenia sądu na żądanie któregokolwiek ze spadkobierców</w:t>
      </w:r>
      <w:r w:rsidR="009410C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(art. 1037 k.c.)</w:t>
      </w:r>
      <w:r w:rsidR="00DD34C5" w:rsidRPr="006620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  <w:r w:rsidR="00DD34C5" w:rsidRPr="006E4B2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E83ECC" w:rsidRPr="006620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Dział spadku nie obejmuje długów spadkowych.</w:t>
      </w:r>
    </w:p>
    <w:p w14:paraId="35AE7D55" w14:textId="77777777" w:rsidR="00DD34C5" w:rsidRPr="00DA5AD8" w:rsidRDefault="00DD34C5" w:rsidP="00DD34C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3C97483" w14:textId="4970D217" w:rsidR="00DD34C5" w:rsidRPr="00DA5AD8" w:rsidRDefault="0043336E" w:rsidP="00DD34C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C16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Do </w:t>
      </w:r>
      <w:r w:rsidR="00DA38A7" w:rsidRPr="009C16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przeprowadzenia postępowania o dział spadku </w:t>
      </w:r>
      <w:r w:rsidRPr="009C16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właściwy jest sąd ostatniego miejsca zwykłego pobytu spadkodawcy</w:t>
      </w:r>
      <w:r w:rsidR="00F1135F" w:rsidRPr="009C16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.</w:t>
      </w:r>
      <w:r w:rsidR="00F1135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</w:t>
      </w:r>
      <w:r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>eżeli</w:t>
      </w:r>
      <w:r w:rsidR="00D2681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jednak</w:t>
      </w:r>
      <w:r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jego miejsca zwykłego pobytu w Polsce nie da się ustalić, </w:t>
      </w:r>
      <w:r w:rsidR="009A24B0"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będzie to </w:t>
      </w:r>
      <w:r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>sąd miejsca, w którym znajduje się majątek spadkowy lub jego część (</w:t>
      </w:r>
      <w:r w:rsidR="004A034C"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tzw. </w:t>
      </w:r>
      <w:r w:rsidRPr="00B62E7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sąd spadku</w:t>
      </w:r>
      <w:r w:rsidRPr="004A034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). </w:t>
      </w:r>
      <w:r w:rsidR="006B457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Jeżeli </w:t>
      </w:r>
      <w:r w:rsidR="003F16D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nie jest możliwe ustalenie właściwego sądu na podstawie powyższych </w:t>
      </w:r>
      <w:r w:rsidR="00246A98">
        <w:rPr>
          <w:rFonts w:asciiTheme="minorHAnsi" w:hAnsiTheme="minorHAnsi" w:cstheme="minorHAnsi"/>
          <w:i/>
          <w:iCs/>
          <w:color w:val="FF0000"/>
          <w:sz w:val="22"/>
          <w:szCs w:val="22"/>
        </w:rPr>
        <w:t>zasad,</w:t>
      </w:r>
      <w:r w:rsidRPr="009410C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sądem spadku </w:t>
      </w:r>
      <w:r w:rsidR="00BA005B">
        <w:rPr>
          <w:rFonts w:asciiTheme="minorHAnsi" w:hAnsiTheme="minorHAnsi" w:cstheme="minorHAnsi"/>
          <w:i/>
          <w:iCs/>
          <w:color w:val="FF0000"/>
          <w:sz w:val="22"/>
          <w:szCs w:val="22"/>
        </w:rPr>
        <w:t>będzie</w:t>
      </w:r>
      <w:r w:rsidRPr="009410C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sąd rejonowy dla m.</w:t>
      </w:r>
      <w:r w:rsidRPr="00E340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st. Warszawy.</w:t>
      </w:r>
      <w:r w:rsidR="00D82CC2" w:rsidRPr="00E340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(art. 628 k.p.c.). </w:t>
      </w:r>
      <w:r w:rsidR="0055392F" w:rsidRPr="00E340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Niemniej </w:t>
      </w:r>
      <w:r w:rsidR="0055392F" w:rsidRPr="00F403F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</w:t>
      </w:r>
      <w:r w:rsidR="00DD34C5" w:rsidRPr="00F403F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 żądanie uczestnika działu, sąd spadku może przekazać sprawę</w:t>
      </w:r>
      <w:r w:rsidR="00DD34C5" w:rsidRPr="00E340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sądowi rejonowemu, w którego okręgu znajduje się spadek lub jego znaczna część, albo sądowi rejonowemu, w którego okręgu mieszkają wszyscy współspadkobiercy (art. 683 k.p.c.).</w:t>
      </w:r>
      <w:r w:rsidR="009C161F" w:rsidRPr="009C161F">
        <w:t xml:space="preserve"> </w:t>
      </w:r>
      <w:r w:rsidR="009C161F" w:rsidRPr="000135B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Takie żądanie </w:t>
      </w:r>
      <w:r w:rsidR="000135B8" w:rsidRPr="000135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uczestnik może</w:t>
      </w:r>
      <w:r w:rsidR="000135B8" w:rsidRPr="000135B8">
        <w:rPr>
          <w:color w:val="FF0000"/>
          <w:sz w:val="22"/>
          <w:szCs w:val="22"/>
        </w:rPr>
        <w:t xml:space="preserve"> </w:t>
      </w:r>
      <w:r w:rsidR="000135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zgłosić</w:t>
      </w:r>
      <w:r w:rsidR="009C161F" w:rsidRPr="009C161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nie później niż na pierwszej rozprawie</w:t>
      </w:r>
      <w:r w:rsidR="000135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37370E83" w14:textId="77777777" w:rsidR="00086752" w:rsidRPr="00DA5AD8" w:rsidRDefault="00086752" w:rsidP="00AB163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474D3F9" w14:textId="0895B309" w:rsidR="00086752" w:rsidRPr="006514EC" w:rsidRDefault="00086752" w:rsidP="00086752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We wniosku należy powołać </w:t>
      </w:r>
      <w:r w:rsidRPr="009A4CB9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postanowienie o stwierdzeniu nabycia spadku albo zarejestrowany akt poświadczenia dziedziczenia oraz spis inwentarza</w:t>
      </w:r>
      <w:r w:rsidR="00707DF0"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We wniosku powinn</w:t>
      </w:r>
      <w:r w:rsidR="004853E6"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>a się znaleźć także informacja</w:t>
      </w:r>
      <w:r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jakie testamenty</w:t>
      </w:r>
      <w:r w:rsidR="004853E6"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sporządził spadkodawca</w:t>
      </w:r>
      <w:r w:rsidRPr="002D1B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gdzie zostały złożone i gdzie się znajdują. </w:t>
      </w:r>
      <w:r w:rsidRPr="004F7A4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Jeżeli </w:t>
      </w:r>
      <w:r w:rsidR="00AE4049" w:rsidRPr="004F7A4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nie został wcześniej sporządzony </w:t>
      </w:r>
      <w:r w:rsidRPr="004F7A4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spis inwentarza, należy we wniosku wskazać majątek, który ma być przedmiotem działu (art. 680 k.p.c.). </w:t>
      </w:r>
      <w:r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W </w:t>
      </w:r>
      <w:r w:rsidR="005554F8"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>sytuacji,</w:t>
      </w:r>
      <w:r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gdy w skład spadku wchodzi nieruchomość, należy podać numer księgi wieczystej nieruchomości wchodzącej w skład spadku, adres </w:t>
      </w:r>
      <w:r w:rsidR="00DB579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 wartość </w:t>
      </w:r>
      <w:r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>nieruchomości</w:t>
      </w:r>
      <w:r w:rsidR="00D8012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6514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oraz przedstawić dowody stwierdzające, że nieruchomość stanowiła własność spadkodawcy. </w:t>
      </w:r>
    </w:p>
    <w:p w14:paraId="6B3C6E21" w14:textId="77777777" w:rsidR="00AB1631" w:rsidRPr="00DA5AD8" w:rsidRDefault="00AB1631" w:rsidP="00AB163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EEB8842" w14:textId="59D6B1F4" w:rsidR="009C527E" w:rsidRDefault="009C527E" w:rsidP="009A7EBA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W</w:t>
      </w:r>
      <w:r w:rsidRPr="009C527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braku podstaw do wydania postanowienia działowego na podstawie zgodnego wniosku uczestników dział spadku będzie rozpoznany przy odpowiednim zastosowaniu przepisów dotyczących zniesienia współwłasności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(art. 687 k.p.c.)</w:t>
      </w:r>
      <w:r w:rsidRPr="009C527E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a w szczególności art. 618 § 2 i 3 k.p.c.</w:t>
      </w:r>
    </w:p>
    <w:p w14:paraId="2504D084" w14:textId="7353BFA1" w:rsidR="00350AA9" w:rsidRPr="009A7EBA" w:rsidRDefault="00AB1631" w:rsidP="009A7EBA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AB725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W postępowaniu </w:t>
      </w:r>
      <w:r w:rsidRPr="00AB7257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każdy uczestnik ponosi koszty postępowania związane ze swym udziałem w sprawie</w:t>
      </w:r>
      <w:r w:rsidRPr="00AB7257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Jeżeli jednak uczestnicy są w różnym stopniu zainteresowani w wyniku postępowania lub interesy ich są sprzeczne, sąd może stosunkowo rozdzielić obowiązek zwrotu kosztów lub włożyć go na jednego z uczestników w całości.</w:t>
      </w:r>
    </w:p>
    <w:p w14:paraId="189154F8" w14:textId="77777777" w:rsidR="00350AA9" w:rsidRDefault="00350AA9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DF1581C" w14:textId="77777777" w:rsidR="00B7137F" w:rsidRDefault="00B7137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2BE7EC5" w14:textId="0147BAB4" w:rsidR="00B7137F" w:rsidRPr="00B7137F" w:rsidRDefault="00B7137F" w:rsidP="00B7137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37F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 - niepotrzebne skreślić</w:t>
      </w:r>
    </w:p>
    <w:p w14:paraId="53EDC378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BBD72A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AD078C7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8B7B3B2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8471C1E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778A4E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E83CF0E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CA0A13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E1E79BF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FD142A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DD47C0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2CE3089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706EA77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9AC4236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DC2187A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FB46BD2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45E9CF6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ADF219C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0279D5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50455F" w14:textId="77777777" w:rsidR="00081A9F" w:rsidRDefault="00081A9F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4211F0B" w14:textId="77777777" w:rsidR="00D80121" w:rsidRDefault="00D80121" w:rsidP="00D03006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3F8FF15" w14:textId="77777777" w:rsidR="00D80121" w:rsidRDefault="00D80121" w:rsidP="00B7137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A4420F0" w14:textId="672F4318" w:rsidR="00D03006" w:rsidRPr="00934DAA" w:rsidRDefault="00B1458A" w:rsidP="00D0300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A279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22B098F7" w14:textId="77777777" w:rsidR="00D03006" w:rsidRPr="00934DAA" w:rsidRDefault="00D03006" w:rsidP="00D0300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5CDB68" w14:textId="77777777" w:rsidR="00D03006" w:rsidRPr="00934DAA" w:rsidRDefault="00D03006" w:rsidP="00D03006">
      <w:pPr>
        <w:ind w:left="638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2EE17" w14:textId="6A78F57C" w:rsidR="00D03006" w:rsidRPr="00934DAA" w:rsidRDefault="00D03006" w:rsidP="11F4A8F9">
      <w:pPr>
        <w:ind w:left="63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</w:rPr>
        <w:t>Sąd</w:t>
      </w:r>
      <w:r w:rsidR="004B634C" w:rsidRPr="00934DAA">
        <w:rPr>
          <w:rFonts w:asciiTheme="minorHAnsi" w:hAnsiTheme="minorHAnsi" w:cstheme="minorHAnsi"/>
          <w:b/>
          <w:bCs/>
          <w:sz w:val="22"/>
          <w:szCs w:val="22"/>
        </w:rPr>
        <w:t xml:space="preserve"> Rejonowy w</w:t>
      </w:r>
      <w:r w:rsidR="00B1458A" w:rsidRPr="00B1458A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B1458A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B1458A" w:rsidRPr="00B1458A">
        <w:rPr>
          <w:rFonts w:asciiTheme="minorHAnsi" w:hAnsiTheme="minorHAnsi" w:cstheme="minorHAnsi"/>
          <w:b/>
          <w:bCs/>
          <w:sz w:val="22"/>
          <w:szCs w:val="22"/>
        </w:rPr>
        <w:t>……….</w:t>
      </w:r>
      <w:r w:rsidR="0043336E" w:rsidRPr="00B1458A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</w:p>
    <w:p w14:paraId="54C0AC14" w14:textId="77777777" w:rsidR="00B1458A" w:rsidRDefault="00D03006" w:rsidP="00B1458A">
      <w:pPr>
        <w:ind w:left="5672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DAA">
        <w:rPr>
          <w:rFonts w:asciiTheme="minorHAnsi" w:hAnsiTheme="minorHAnsi" w:cstheme="minorHAnsi"/>
          <w:b/>
          <w:sz w:val="22"/>
          <w:szCs w:val="22"/>
        </w:rPr>
        <w:t>Wydział Cywilny</w:t>
      </w:r>
    </w:p>
    <w:p w14:paraId="3D6E81B8" w14:textId="495D64CF" w:rsidR="00B1458A" w:rsidRPr="00B1458A" w:rsidRDefault="00B1458A" w:rsidP="00B1458A">
      <w:pPr>
        <w:ind w:left="5672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14044737"/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bookmarkEnd w:id="0"/>
      <w:r>
        <w:rPr>
          <w:rFonts w:asciiTheme="minorHAnsi" w:hAnsiTheme="minorHAnsi" w:cstheme="minorHAnsi"/>
          <w:sz w:val="22"/>
          <w:szCs w:val="22"/>
        </w:rPr>
        <w:t>……………</w:t>
      </w:r>
      <w:r w:rsidR="00A27952">
        <w:rPr>
          <w:rFonts w:asciiTheme="minorHAnsi" w:hAnsiTheme="minorHAnsi" w:cstheme="minorHAnsi"/>
          <w:sz w:val="22"/>
          <w:szCs w:val="22"/>
        </w:rPr>
        <w:t>.</w:t>
      </w:r>
    </w:p>
    <w:p w14:paraId="75B1076B" w14:textId="77777777" w:rsidR="00DD34C5" w:rsidRPr="00934DAA" w:rsidRDefault="00DD34C5" w:rsidP="00DD34C5">
      <w:pPr>
        <w:ind w:left="5672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5A2DCFF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50312" w14:textId="5A3B05DD" w:rsidR="00D03006" w:rsidRPr="00934DAA" w:rsidRDefault="00D03006" w:rsidP="00561926">
      <w:pPr>
        <w:ind w:left="284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>Wnioskodawc</w:t>
      </w:r>
      <w:r w:rsidR="00FC1645" w:rsidRPr="00934DAA">
        <w:rPr>
          <w:rFonts w:asciiTheme="minorHAnsi" w:hAnsiTheme="minorHAnsi" w:cstheme="minorHAnsi"/>
          <w:b/>
          <w:sz w:val="22"/>
          <w:szCs w:val="22"/>
        </w:rPr>
        <w:t>a</w:t>
      </w:r>
      <w:r w:rsidRPr="00934DAA">
        <w:rPr>
          <w:rFonts w:asciiTheme="minorHAnsi" w:hAnsiTheme="minorHAnsi" w:cstheme="minorHAnsi"/>
          <w:b/>
          <w:sz w:val="22"/>
          <w:szCs w:val="22"/>
        </w:rPr>
        <w:t>:</w:t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Hlk114044999"/>
      <w:r w:rsidR="00B1458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</w:t>
      </w:r>
    </w:p>
    <w:bookmarkEnd w:id="1"/>
    <w:p w14:paraId="3F539A9D" w14:textId="615A0B41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Pr="00934DAA">
        <w:rPr>
          <w:rFonts w:asciiTheme="minorHAnsi" w:hAnsiTheme="minorHAnsi" w:cstheme="minorHAnsi"/>
          <w:b/>
          <w:sz w:val="22"/>
          <w:szCs w:val="22"/>
        </w:rPr>
        <w:tab/>
      </w:r>
      <w:r w:rsidR="00B1458A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3CA5FAA6" w14:textId="62B97845" w:rsidR="00D03006" w:rsidRPr="00934DAA" w:rsidRDefault="00D03006" w:rsidP="008216E7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="008A2728" w:rsidRPr="00934DAA">
        <w:rPr>
          <w:rFonts w:asciiTheme="minorHAnsi" w:hAnsiTheme="minorHAnsi" w:cstheme="minorHAnsi"/>
          <w:sz w:val="22"/>
          <w:szCs w:val="22"/>
        </w:rPr>
        <w:t xml:space="preserve">PESEL: </w:t>
      </w:r>
      <w:r w:rsidR="00B1458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55EA2E44" w14:textId="77777777" w:rsidR="008216E7" w:rsidRPr="00934DAA" w:rsidRDefault="008216E7" w:rsidP="00DD34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FAA9E" w14:textId="4CA96449" w:rsidR="008A2728" w:rsidRPr="00934DAA" w:rsidRDefault="008216E7" w:rsidP="008A2728">
      <w:pPr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</w:rPr>
        <w:t>Uczestnicy</w:t>
      </w:r>
      <w:r w:rsidR="00FC1645" w:rsidRPr="00934DAA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934DAA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Pr="00934DAA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B1458A" w:rsidRPr="00B1458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1458A">
        <w:rPr>
          <w:rFonts w:asciiTheme="minorHAnsi" w:hAnsiTheme="minorHAnsi" w:cstheme="minorHAnsi"/>
          <w:sz w:val="22"/>
          <w:szCs w:val="22"/>
        </w:rPr>
        <w:t>…</w:t>
      </w:r>
    </w:p>
    <w:p w14:paraId="4DF5E276" w14:textId="19792076" w:rsidR="008A2728" w:rsidRPr="00934DAA" w:rsidRDefault="00B1458A" w:rsidP="008A2728">
      <w:pPr>
        <w:ind w:left="6379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4045022"/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bookmarkEnd w:id="2"/>
    <w:p w14:paraId="34981CB4" w14:textId="56DEFD79" w:rsidR="008216E7" w:rsidRPr="00934DAA" w:rsidRDefault="008A2728" w:rsidP="004A10EE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  <w:t xml:space="preserve">PESEL: </w:t>
      </w:r>
      <w:r w:rsidR="00B1458A" w:rsidRPr="00B1458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B1458A">
        <w:rPr>
          <w:rFonts w:asciiTheme="minorHAnsi" w:hAnsiTheme="minorHAnsi" w:cstheme="minorHAnsi"/>
          <w:sz w:val="22"/>
          <w:szCs w:val="22"/>
        </w:rPr>
        <w:t>…….</w:t>
      </w:r>
    </w:p>
    <w:p w14:paraId="4A91EDEC" w14:textId="77777777" w:rsidR="008216E7" w:rsidRPr="00934DAA" w:rsidRDefault="008216E7" w:rsidP="008216E7">
      <w:pPr>
        <w:ind w:left="4395"/>
        <w:jc w:val="both"/>
        <w:rPr>
          <w:rFonts w:asciiTheme="minorHAnsi" w:hAnsiTheme="minorHAnsi" w:cstheme="minorHAnsi"/>
          <w:sz w:val="22"/>
          <w:szCs w:val="22"/>
        </w:rPr>
      </w:pPr>
    </w:p>
    <w:p w14:paraId="5B6149FA" w14:textId="5B6C064D" w:rsidR="008216E7" w:rsidRPr="00C32CBF" w:rsidRDefault="008216E7" w:rsidP="008216E7">
      <w:pPr>
        <w:ind w:left="439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B1458A" w:rsidRPr="00B1458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9A46653" w14:textId="17B961EC" w:rsidR="008A2728" w:rsidRPr="00934DAA" w:rsidRDefault="008216E7" w:rsidP="008A2728">
      <w:pPr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="00B1458A" w:rsidRPr="00B1458A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39984C00" w14:textId="4A331087" w:rsidR="008216E7" w:rsidRPr="00934DAA" w:rsidRDefault="008A2728" w:rsidP="008A2728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</w:r>
      <w:r w:rsidRPr="00934DAA">
        <w:rPr>
          <w:rFonts w:asciiTheme="minorHAnsi" w:hAnsiTheme="minorHAnsi" w:cstheme="minorHAnsi"/>
          <w:sz w:val="22"/>
          <w:szCs w:val="22"/>
        </w:rPr>
        <w:tab/>
        <w:t xml:space="preserve">PESEL: </w:t>
      </w:r>
      <w:r w:rsidR="00B1458A" w:rsidRPr="00B1458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58A">
        <w:rPr>
          <w:rFonts w:asciiTheme="minorHAnsi" w:hAnsiTheme="minorHAnsi" w:cstheme="minorHAnsi"/>
          <w:sz w:val="22"/>
          <w:szCs w:val="22"/>
        </w:rPr>
        <w:t>.</w:t>
      </w:r>
    </w:p>
    <w:p w14:paraId="33DD295B" w14:textId="77777777" w:rsidR="008216E7" w:rsidRPr="00934DAA" w:rsidRDefault="008216E7" w:rsidP="00DD34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EC78B" w14:textId="04B8B682" w:rsidR="00DD34C5" w:rsidRPr="00934DAA" w:rsidRDefault="0943D201" w:rsidP="00DD34C5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Wartość przedmiotu </w:t>
      </w:r>
      <w:r w:rsidR="008AA777" w:rsidRPr="00934DAA">
        <w:rPr>
          <w:rFonts w:asciiTheme="minorHAnsi" w:hAnsiTheme="minorHAnsi" w:cstheme="minorHAnsi"/>
          <w:sz w:val="22"/>
          <w:szCs w:val="22"/>
        </w:rPr>
        <w:t>sporu</w:t>
      </w:r>
      <w:r w:rsidRPr="00934DAA">
        <w:rPr>
          <w:rFonts w:asciiTheme="minorHAnsi" w:hAnsiTheme="minorHAnsi" w:cstheme="minorHAnsi"/>
          <w:sz w:val="22"/>
          <w:szCs w:val="22"/>
        </w:rPr>
        <w:t xml:space="preserve">: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</w:t>
      </w:r>
      <w:r w:rsidR="00AD3FC1">
        <w:rPr>
          <w:rFonts w:asciiTheme="minorHAnsi" w:hAnsiTheme="minorHAnsi" w:cstheme="minorHAnsi"/>
          <w:sz w:val="22"/>
          <w:szCs w:val="22"/>
        </w:rPr>
        <w:t>……..</w:t>
      </w:r>
      <w:r w:rsidRPr="00934DAA">
        <w:rPr>
          <w:rFonts w:asciiTheme="minorHAnsi" w:hAnsiTheme="minorHAnsi" w:cstheme="minorHAnsi"/>
          <w:sz w:val="22"/>
          <w:szCs w:val="22"/>
        </w:rPr>
        <w:t>zł</w:t>
      </w:r>
    </w:p>
    <w:p w14:paraId="6DFD5437" w14:textId="33930404" w:rsidR="00D03006" w:rsidRPr="00934DAA" w:rsidRDefault="00FC1645" w:rsidP="00DD34C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Opłata sądowa od wniosku: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</w:t>
      </w:r>
      <w:r w:rsidR="00AD3FC1">
        <w:rPr>
          <w:rFonts w:asciiTheme="minorHAnsi" w:hAnsiTheme="minorHAnsi" w:cstheme="minorHAnsi"/>
          <w:sz w:val="22"/>
          <w:szCs w:val="22"/>
        </w:rPr>
        <w:t>………..</w:t>
      </w:r>
      <w:r w:rsidRPr="00934DAA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  <w:r w:rsidR="00D03006" w:rsidRPr="00934DAA">
        <w:rPr>
          <w:rFonts w:asciiTheme="minorHAnsi" w:hAnsiTheme="minorHAnsi" w:cstheme="minorHAnsi"/>
          <w:sz w:val="22"/>
          <w:szCs w:val="22"/>
        </w:rPr>
        <w:tab/>
      </w:r>
    </w:p>
    <w:p w14:paraId="239A887C" w14:textId="77777777" w:rsidR="00D03006" w:rsidRPr="00934DAA" w:rsidRDefault="00D03006" w:rsidP="00D030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2C0A1" w14:textId="7FCC2FD1" w:rsidR="00D03006" w:rsidRPr="00934DAA" w:rsidRDefault="004439E8" w:rsidP="00D030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WNIOSEK O DZIAŁ</w:t>
      </w:r>
      <w:r w:rsidR="00BB2235">
        <w:rPr>
          <w:rFonts w:asciiTheme="minorHAnsi" w:hAnsiTheme="minorHAnsi" w:cstheme="minorHAnsi"/>
          <w:b/>
          <w:sz w:val="22"/>
          <w:szCs w:val="22"/>
        </w:rPr>
        <w:t xml:space="preserve"> SPADKU</w:t>
      </w:r>
    </w:p>
    <w:p w14:paraId="155102A8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7A053" w14:textId="0EC39743" w:rsidR="00D03006" w:rsidRPr="00934DAA" w:rsidRDefault="00177472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Działając w imieniu własnym, wnoszę o:</w:t>
      </w:r>
    </w:p>
    <w:p w14:paraId="114989EB" w14:textId="77777777" w:rsidR="00D03006" w:rsidRPr="00934DAA" w:rsidRDefault="00D03006" w:rsidP="006671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3CC068" w14:textId="4C785B99" w:rsidR="00D03006" w:rsidRPr="00934DAA" w:rsidRDefault="00D03006" w:rsidP="00D03006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ustalenie, że w skład spadku 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po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…………………………</w:t>
      </w:r>
      <w:bookmarkStart w:id="3" w:name="_Hlk114045111"/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………………………</w:t>
      </w:r>
      <w:bookmarkEnd w:id="3"/>
      <w:r w:rsidR="00AD3FC1" w:rsidRPr="00AD3FC1">
        <w:rPr>
          <w:rFonts w:asciiTheme="minorHAnsi" w:hAnsiTheme="minorHAnsi" w:cstheme="minorHAnsi"/>
          <w:sz w:val="22"/>
          <w:szCs w:val="22"/>
        </w:rPr>
        <w:t>.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,  zmarłym/ej 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………………………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  r.  w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</w:t>
      </w:r>
      <w:bookmarkStart w:id="4" w:name="_Hlk114045332"/>
      <w:r w:rsidR="00AD3FC1">
        <w:rPr>
          <w:rFonts w:asciiTheme="minorHAnsi" w:hAnsiTheme="minorHAnsi" w:cstheme="minorHAnsi"/>
          <w:sz w:val="22"/>
          <w:szCs w:val="22"/>
        </w:rPr>
        <w:t>…………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</w:t>
      </w:r>
      <w:bookmarkEnd w:id="4"/>
      <w:r w:rsidR="00DD23A5" w:rsidRPr="00934DAA">
        <w:rPr>
          <w:rFonts w:asciiTheme="minorHAnsi" w:hAnsiTheme="minorHAnsi" w:cstheme="minorHAnsi"/>
          <w:sz w:val="22"/>
          <w:szCs w:val="22"/>
        </w:rPr>
        <w:t xml:space="preserve">,  ostatnio  zamieszkałym/ej  w 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,  </w:t>
      </w:r>
      <w:r w:rsidRPr="00934DAA">
        <w:rPr>
          <w:rFonts w:asciiTheme="minorHAnsi" w:hAnsiTheme="minorHAnsi" w:cstheme="minorHAnsi"/>
          <w:sz w:val="22"/>
          <w:szCs w:val="22"/>
        </w:rPr>
        <w:t>wchodzą</w:t>
      </w:r>
      <w:r w:rsidR="00DD23A5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4DAA">
        <w:rPr>
          <w:rFonts w:asciiTheme="minorHAnsi" w:hAnsiTheme="minorHAnsi" w:cstheme="minorHAnsi"/>
          <w:sz w:val="22"/>
          <w:szCs w:val="22"/>
        </w:rPr>
        <w:t>:</w:t>
      </w:r>
    </w:p>
    <w:p w14:paraId="2EAE2CED" w14:textId="3D655200" w:rsidR="00D03006" w:rsidRPr="00934DAA" w:rsidRDefault="00D03006" w:rsidP="00D03006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udział wynoszący</w:t>
      </w:r>
      <w:r w:rsidR="00874BF5">
        <w:rPr>
          <w:rFonts w:asciiTheme="minorHAnsi" w:hAnsiTheme="minorHAnsi" w:cstheme="minorHAnsi"/>
          <w:sz w:val="22"/>
          <w:szCs w:val="22"/>
        </w:rPr>
        <w:t xml:space="preserve">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</w:t>
      </w:r>
      <w:r w:rsidRPr="00934DAA">
        <w:rPr>
          <w:rFonts w:asciiTheme="minorHAnsi" w:hAnsiTheme="minorHAnsi" w:cstheme="minorHAnsi"/>
          <w:sz w:val="22"/>
          <w:szCs w:val="22"/>
        </w:rPr>
        <w:t xml:space="preserve"> części niezabudowanej nieruchomości, oznaczonej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</w:t>
      </w:r>
      <w:r w:rsidRPr="00934DAA">
        <w:rPr>
          <w:rFonts w:asciiTheme="minorHAnsi" w:hAnsiTheme="minorHAnsi" w:cstheme="minorHAnsi"/>
          <w:sz w:val="22"/>
          <w:szCs w:val="22"/>
        </w:rPr>
        <w:t xml:space="preserve"> o powierzchni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.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B7137F">
        <w:rPr>
          <w:rFonts w:asciiTheme="minorHAnsi" w:hAnsiTheme="minorHAnsi" w:cstheme="minorHAnsi"/>
          <w:sz w:val="22"/>
          <w:szCs w:val="22"/>
        </w:rPr>
        <w:t>m</w:t>
      </w:r>
      <w:r w:rsidR="00B7137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7137F">
        <w:rPr>
          <w:rFonts w:asciiTheme="minorHAnsi" w:hAnsiTheme="minorHAnsi" w:cstheme="minorHAnsi"/>
          <w:sz w:val="22"/>
          <w:szCs w:val="22"/>
        </w:rPr>
        <w:t>/</w:t>
      </w:r>
      <w:r w:rsidRPr="00934DAA">
        <w:rPr>
          <w:rFonts w:asciiTheme="minorHAnsi" w:hAnsiTheme="minorHAnsi" w:cstheme="minorHAnsi"/>
          <w:sz w:val="22"/>
          <w:szCs w:val="22"/>
        </w:rPr>
        <w:t>ha</w:t>
      </w:r>
      <w:r w:rsidR="00B7137F">
        <w:rPr>
          <w:rFonts w:asciiTheme="minorHAnsi" w:hAnsiTheme="minorHAnsi" w:cstheme="minorHAnsi"/>
          <w:sz w:val="22"/>
          <w:szCs w:val="22"/>
        </w:rPr>
        <w:t>**</w:t>
      </w:r>
      <w:r w:rsidRPr="00934DAA">
        <w:rPr>
          <w:rFonts w:asciiTheme="minorHAnsi" w:hAnsiTheme="minorHAnsi" w:cstheme="minorHAnsi"/>
          <w:sz w:val="22"/>
          <w:szCs w:val="22"/>
        </w:rPr>
        <w:t xml:space="preserve"> położonej</w:t>
      </w:r>
      <w:r w:rsidR="009B6BF9">
        <w:rPr>
          <w:rFonts w:asciiTheme="minorHAnsi" w:hAnsiTheme="minorHAnsi" w:cstheme="minorHAnsi"/>
          <w:sz w:val="22"/>
          <w:szCs w:val="22"/>
        </w:rPr>
        <w:t xml:space="preserve"> w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512C12" w:rsidRPr="00934DAA">
        <w:rPr>
          <w:rFonts w:asciiTheme="minorHAnsi" w:hAnsiTheme="minorHAnsi" w:cstheme="minorHAnsi"/>
          <w:sz w:val="22"/>
          <w:szCs w:val="22"/>
        </w:rPr>
        <w:t xml:space="preserve">przy ul. </w:t>
      </w:r>
      <w:bookmarkStart w:id="5" w:name="_Hlk114045389"/>
      <w:r w:rsidR="00AD3FC1">
        <w:rPr>
          <w:rFonts w:asciiTheme="minorHAnsi" w:hAnsiTheme="minorHAnsi" w:cstheme="minorHAnsi"/>
          <w:sz w:val="22"/>
          <w:szCs w:val="22"/>
        </w:rPr>
        <w:t>………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</w:t>
      </w:r>
      <w:bookmarkEnd w:id="5"/>
      <w:r w:rsidR="00512C12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, </w:t>
      </w:r>
      <w:r w:rsidRPr="00934DAA">
        <w:rPr>
          <w:rFonts w:asciiTheme="minorHAnsi" w:hAnsiTheme="minorHAnsi" w:cstheme="minorHAnsi"/>
          <w:sz w:val="22"/>
          <w:szCs w:val="22"/>
        </w:rPr>
        <w:t xml:space="preserve">o nr KW </w:t>
      </w:r>
      <w:r w:rsidR="00AD3FC1">
        <w:rPr>
          <w:rFonts w:asciiTheme="minorHAnsi" w:hAnsiTheme="minorHAnsi" w:cstheme="minorHAnsi"/>
          <w:sz w:val="22"/>
          <w:szCs w:val="22"/>
        </w:rPr>
        <w:t>………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…………….. </w:t>
      </w:r>
      <w:r w:rsidRPr="00934DAA">
        <w:rPr>
          <w:rFonts w:asciiTheme="minorHAnsi" w:hAnsiTheme="minorHAnsi" w:cstheme="minorHAnsi"/>
          <w:sz w:val="22"/>
          <w:szCs w:val="22"/>
        </w:rPr>
        <w:t xml:space="preserve">o wartości około </w:t>
      </w:r>
      <w:r w:rsidR="00AD3FC1">
        <w:rPr>
          <w:rFonts w:asciiTheme="minorHAnsi" w:hAnsiTheme="minorHAnsi" w:cstheme="minorHAnsi"/>
          <w:sz w:val="22"/>
          <w:szCs w:val="22"/>
        </w:rPr>
        <w:t>………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38213A">
        <w:rPr>
          <w:rFonts w:asciiTheme="minorHAnsi" w:hAnsiTheme="minorHAnsi" w:cstheme="minorHAnsi"/>
          <w:sz w:val="22"/>
          <w:szCs w:val="22"/>
        </w:rPr>
        <w:t>zł</w:t>
      </w:r>
      <w:r w:rsidR="00512C12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512C12" w:rsidRPr="00934DAA">
        <w:rPr>
          <w:rFonts w:asciiTheme="minorHAnsi" w:hAnsiTheme="minorHAnsi" w:cstheme="minorHAnsi"/>
          <w:sz w:val="22"/>
          <w:szCs w:val="22"/>
        </w:rPr>
        <w:t>,</w:t>
      </w:r>
    </w:p>
    <w:p w14:paraId="367A6FA7" w14:textId="5F62C0FD" w:rsidR="00D03006" w:rsidRDefault="00D03006" w:rsidP="00D03006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nieruchomoś</w:t>
      </w:r>
      <w:r w:rsidR="00512C12" w:rsidRPr="00934DAA">
        <w:rPr>
          <w:rFonts w:asciiTheme="minorHAnsi" w:hAnsiTheme="minorHAnsi" w:cstheme="minorHAnsi"/>
          <w:sz w:val="22"/>
          <w:szCs w:val="22"/>
        </w:rPr>
        <w:t>ć</w:t>
      </w:r>
      <w:r w:rsidRPr="00934DAA">
        <w:rPr>
          <w:rFonts w:asciiTheme="minorHAnsi" w:hAnsiTheme="minorHAnsi" w:cstheme="minorHAnsi"/>
          <w:sz w:val="22"/>
          <w:szCs w:val="22"/>
        </w:rPr>
        <w:t xml:space="preserve"> zabudowan</w:t>
      </w:r>
      <w:r w:rsidR="00512C12" w:rsidRPr="00934DAA">
        <w:rPr>
          <w:rFonts w:asciiTheme="minorHAnsi" w:hAnsiTheme="minorHAnsi" w:cstheme="minorHAnsi"/>
          <w:sz w:val="22"/>
          <w:szCs w:val="22"/>
        </w:rPr>
        <w:t>a</w:t>
      </w:r>
      <w:r w:rsidRPr="00934DAA">
        <w:rPr>
          <w:rFonts w:asciiTheme="minorHAnsi" w:hAnsiTheme="minorHAnsi" w:cstheme="minorHAnsi"/>
          <w:sz w:val="22"/>
          <w:szCs w:val="22"/>
        </w:rPr>
        <w:t xml:space="preserve"> budynkiem o powierzchni użytkowej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.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m</w:t>
      </w:r>
      <w:r w:rsidRPr="007739D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34DAA">
        <w:rPr>
          <w:rFonts w:asciiTheme="minorHAnsi" w:hAnsiTheme="minorHAnsi" w:cstheme="minorHAnsi"/>
          <w:sz w:val="22"/>
          <w:szCs w:val="22"/>
        </w:rPr>
        <w:t>, oznaczonej</w:t>
      </w:r>
      <w:r w:rsidR="000E6EF6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 xml:space="preserve">o łącznej powierzchni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.</w:t>
      </w:r>
      <w:r w:rsidR="00512C12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ha położonej</w:t>
      </w:r>
      <w:r w:rsidR="00213C3A">
        <w:rPr>
          <w:rFonts w:asciiTheme="minorHAnsi" w:hAnsiTheme="minorHAnsi" w:cstheme="minorHAnsi"/>
          <w:sz w:val="22"/>
          <w:szCs w:val="22"/>
        </w:rPr>
        <w:t xml:space="preserve"> w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przy ul. </w:t>
      </w:r>
      <w:r w:rsidR="00AD3FC1">
        <w:rPr>
          <w:rFonts w:asciiTheme="minorHAnsi" w:hAnsiTheme="minorHAnsi" w:cstheme="minorHAnsi"/>
          <w:sz w:val="22"/>
          <w:szCs w:val="22"/>
        </w:rPr>
        <w:t>………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</w:t>
      </w:r>
      <w:r w:rsidR="00AD3FC1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</w:t>
      </w:r>
      <w:r w:rsidR="00AD3FC1">
        <w:rPr>
          <w:rFonts w:asciiTheme="minorHAnsi" w:hAnsiTheme="minorHAnsi" w:cstheme="minorHAnsi"/>
          <w:sz w:val="22"/>
          <w:szCs w:val="22"/>
        </w:rPr>
        <w:t>,</w:t>
      </w:r>
      <w:r w:rsidR="00213C3A" w:rsidRPr="00934DAA">
        <w:rPr>
          <w:rFonts w:asciiTheme="minorHAnsi" w:hAnsiTheme="minorHAnsi" w:cstheme="minorHAnsi"/>
          <w:sz w:val="22"/>
          <w:szCs w:val="22"/>
        </w:rPr>
        <w:t xml:space="preserve"> o nr KW </w:t>
      </w:r>
      <w:r w:rsidR="00AD3FC1">
        <w:rPr>
          <w:rFonts w:asciiTheme="minorHAnsi" w:hAnsiTheme="minorHAnsi" w:cstheme="minorHAnsi"/>
          <w:sz w:val="22"/>
          <w:szCs w:val="22"/>
        </w:rPr>
        <w:t>………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</w:t>
      </w:r>
      <w:r w:rsidRPr="00934DAA">
        <w:rPr>
          <w:rFonts w:asciiTheme="minorHAnsi" w:hAnsiTheme="minorHAnsi" w:cstheme="minorHAnsi"/>
          <w:sz w:val="22"/>
          <w:szCs w:val="22"/>
        </w:rPr>
        <w:t xml:space="preserve">, o łącznej wartości około </w:t>
      </w:r>
      <w:r w:rsidR="00AD3FC1">
        <w:rPr>
          <w:rFonts w:asciiTheme="minorHAnsi" w:hAnsiTheme="minorHAnsi" w:cstheme="minorHAnsi"/>
          <w:sz w:val="22"/>
          <w:szCs w:val="22"/>
        </w:rPr>
        <w:t>………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Pr="00934DAA">
        <w:rPr>
          <w:rFonts w:asciiTheme="minorHAnsi" w:hAnsiTheme="minorHAnsi" w:cstheme="minorHAnsi"/>
          <w:sz w:val="22"/>
          <w:szCs w:val="22"/>
        </w:rPr>
        <w:t>zł</w:t>
      </w:r>
      <w:r w:rsidR="00512C12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934DAA">
        <w:rPr>
          <w:rFonts w:asciiTheme="minorHAnsi" w:hAnsiTheme="minorHAnsi" w:cstheme="minorHAnsi"/>
          <w:sz w:val="22"/>
          <w:szCs w:val="22"/>
        </w:rPr>
        <w:t>,</w:t>
      </w:r>
    </w:p>
    <w:p w14:paraId="7FB07D8B" w14:textId="7F36F922" w:rsidR="00341767" w:rsidRPr="00934DAA" w:rsidRDefault="00341767" w:rsidP="00D03006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1767">
        <w:rPr>
          <w:rFonts w:asciiTheme="minorHAnsi" w:hAnsiTheme="minorHAnsi" w:cstheme="minorHAnsi"/>
          <w:sz w:val="22"/>
          <w:szCs w:val="22"/>
        </w:rPr>
        <w:t xml:space="preserve">gospodarstwo  rolne  składające  się  z  nieruchomości objętych  </w:t>
      </w:r>
      <w:r w:rsidR="00921CB1">
        <w:rPr>
          <w:rFonts w:asciiTheme="minorHAnsi" w:hAnsiTheme="minorHAnsi" w:cstheme="minorHAnsi"/>
          <w:sz w:val="22"/>
          <w:szCs w:val="22"/>
        </w:rPr>
        <w:t xml:space="preserve">księgami wieczystymi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.. </w:t>
      </w:r>
      <w:r w:rsidRPr="00341767">
        <w:rPr>
          <w:rFonts w:asciiTheme="minorHAnsi" w:hAnsiTheme="minorHAnsi" w:cstheme="minorHAnsi"/>
          <w:sz w:val="22"/>
          <w:szCs w:val="22"/>
        </w:rPr>
        <w:t xml:space="preserve">oznaczonych  w  ewidencji  gruntów 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………. </w:t>
      </w:r>
      <w:r w:rsidR="000410B1" w:rsidRPr="00934DAA">
        <w:rPr>
          <w:rFonts w:asciiTheme="minorHAnsi" w:hAnsiTheme="minorHAnsi" w:cstheme="minorHAnsi"/>
          <w:sz w:val="22"/>
          <w:szCs w:val="22"/>
        </w:rPr>
        <w:t xml:space="preserve">o powierzchni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 </w:t>
      </w:r>
      <w:r w:rsidR="000410B1" w:rsidRPr="00934DAA">
        <w:rPr>
          <w:rFonts w:asciiTheme="minorHAnsi" w:hAnsiTheme="minorHAnsi" w:cstheme="minorHAnsi"/>
          <w:sz w:val="22"/>
          <w:szCs w:val="22"/>
        </w:rPr>
        <w:t>ha</w:t>
      </w:r>
      <w:r w:rsidRPr="00341767">
        <w:rPr>
          <w:rFonts w:asciiTheme="minorHAnsi" w:hAnsiTheme="minorHAnsi" w:cstheme="minorHAnsi"/>
          <w:sz w:val="22"/>
          <w:szCs w:val="22"/>
        </w:rPr>
        <w:t xml:space="preserve">, wraz ze stanowiącymi ich część składową: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41767">
        <w:rPr>
          <w:rFonts w:asciiTheme="minorHAnsi" w:hAnsiTheme="minorHAnsi" w:cstheme="minorHAnsi"/>
          <w:sz w:val="22"/>
          <w:szCs w:val="22"/>
        </w:rPr>
        <w:t xml:space="preserve"> o łącznej wartości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…..</w:t>
      </w:r>
      <w:r w:rsidR="009E7150">
        <w:rPr>
          <w:rFonts w:asciiTheme="minorHAnsi" w:hAnsiTheme="minorHAnsi" w:cstheme="minorHAnsi"/>
          <w:sz w:val="22"/>
          <w:szCs w:val="22"/>
        </w:rPr>
        <w:t>zł</w:t>
      </w:r>
      <w:r w:rsidR="00F84C9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9E7150">
        <w:rPr>
          <w:rFonts w:asciiTheme="minorHAnsi" w:hAnsiTheme="minorHAnsi" w:cstheme="minorHAnsi"/>
          <w:sz w:val="22"/>
          <w:szCs w:val="22"/>
        </w:rPr>
        <w:t>,</w:t>
      </w:r>
    </w:p>
    <w:p w14:paraId="3EC717C1" w14:textId="16E2D15B" w:rsidR="00BD53EF" w:rsidRDefault="00D03006" w:rsidP="002E72B9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środki pieniężne zgromadzone na rachunku bankowym prowadzonym przez </w:t>
      </w:r>
      <w:r w:rsidR="00AD3FC1" w:rsidRPr="00AD3FC1">
        <w:rPr>
          <w:rFonts w:asciiTheme="minorHAnsi" w:hAnsiTheme="minorHAnsi" w:cstheme="minorHAnsi"/>
          <w:sz w:val="22"/>
          <w:szCs w:val="22"/>
        </w:rPr>
        <w:t>…</w:t>
      </w:r>
      <w:r w:rsidR="000E6EF6">
        <w:rPr>
          <w:rFonts w:asciiTheme="minorHAnsi" w:hAnsiTheme="minorHAnsi" w:cstheme="minorHAnsi"/>
          <w:sz w:val="22"/>
          <w:szCs w:val="22"/>
        </w:rPr>
        <w:t>………</w:t>
      </w:r>
      <w:r w:rsidR="00DB4D1B">
        <w:rPr>
          <w:rFonts w:asciiTheme="minorHAnsi" w:hAnsiTheme="minorHAnsi" w:cstheme="minorHAnsi"/>
          <w:sz w:val="22"/>
          <w:szCs w:val="22"/>
        </w:rPr>
        <w:t>…………</w:t>
      </w:r>
      <w:r w:rsidR="00A27952">
        <w:rPr>
          <w:rFonts w:asciiTheme="minorHAnsi" w:hAnsiTheme="minorHAnsi" w:cstheme="minorHAnsi"/>
          <w:sz w:val="22"/>
          <w:szCs w:val="22"/>
        </w:rPr>
        <w:t>.</w:t>
      </w:r>
      <w:r w:rsidR="00DB4D1B">
        <w:rPr>
          <w:rFonts w:asciiTheme="minorHAnsi" w:hAnsiTheme="minorHAnsi" w:cstheme="minorHAnsi"/>
          <w:sz w:val="22"/>
          <w:szCs w:val="22"/>
        </w:rPr>
        <w:t>………………</w:t>
      </w:r>
      <w:r w:rsidR="000E6EF6">
        <w:rPr>
          <w:rFonts w:asciiTheme="minorHAnsi" w:hAnsiTheme="minorHAnsi" w:cstheme="minorHAnsi"/>
          <w:sz w:val="22"/>
          <w:szCs w:val="22"/>
        </w:rPr>
        <w:t>.</w:t>
      </w:r>
      <w:r w:rsidR="00AD3FC1">
        <w:rPr>
          <w:rFonts w:asciiTheme="minorHAnsi" w:hAnsiTheme="minorHAnsi" w:cstheme="minorHAnsi"/>
          <w:sz w:val="22"/>
          <w:szCs w:val="22"/>
        </w:rPr>
        <w:t>…</w:t>
      </w:r>
      <w:r w:rsidR="00A27952">
        <w:rPr>
          <w:rFonts w:asciiTheme="minorHAnsi" w:hAnsiTheme="minorHAnsi" w:cstheme="minorHAnsi"/>
          <w:sz w:val="22"/>
          <w:szCs w:val="22"/>
        </w:rPr>
        <w:t>..</w:t>
      </w:r>
      <w:r w:rsidR="00AD3FC1">
        <w:rPr>
          <w:rFonts w:asciiTheme="minorHAnsi" w:hAnsiTheme="minorHAnsi" w:cstheme="minorHAnsi"/>
          <w:sz w:val="22"/>
          <w:szCs w:val="22"/>
        </w:rPr>
        <w:t>..</w:t>
      </w:r>
      <w:r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lastRenderedPageBreak/>
        <w:t>w wysokości</w:t>
      </w:r>
      <w:r w:rsidR="00DB4D1B">
        <w:rPr>
          <w:rFonts w:asciiTheme="minorHAnsi" w:hAnsiTheme="minorHAnsi" w:cstheme="minorHAnsi"/>
          <w:sz w:val="22"/>
          <w:szCs w:val="22"/>
        </w:rPr>
        <w:t>.</w:t>
      </w:r>
      <w:r w:rsidR="00AD3FC1">
        <w:rPr>
          <w:rFonts w:asciiTheme="minorHAnsi" w:hAnsiTheme="minorHAnsi" w:cstheme="minorHAnsi"/>
          <w:sz w:val="22"/>
          <w:szCs w:val="22"/>
        </w:rPr>
        <w:t>…</w:t>
      </w:r>
      <w:r w:rsidR="00DB4D1B">
        <w:rPr>
          <w:rFonts w:asciiTheme="minorHAnsi" w:hAnsiTheme="minorHAnsi" w:cstheme="minorHAnsi"/>
          <w:sz w:val="22"/>
          <w:szCs w:val="22"/>
        </w:rPr>
        <w:t>…………………………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zł</w:t>
      </w:r>
      <w:r w:rsidR="00BD53EF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Pr="00934DAA">
        <w:rPr>
          <w:rFonts w:asciiTheme="minorHAnsi" w:hAnsiTheme="minorHAnsi" w:cstheme="minorHAnsi"/>
          <w:sz w:val="22"/>
          <w:szCs w:val="22"/>
        </w:rPr>
        <w:t>,</w:t>
      </w:r>
    </w:p>
    <w:p w14:paraId="14AA176E" w14:textId="71835B66" w:rsidR="00FA5D95" w:rsidRPr="002E72B9" w:rsidRDefault="00D91004" w:rsidP="002E72B9">
      <w:pPr>
        <w:numPr>
          <w:ilvl w:val="1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91004">
        <w:rPr>
          <w:rFonts w:asciiTheme="minorHAnsi" w:hAnsiTheme="minorHAnsi" w:cstheme="minorHAnsi"/>
          <w:sz w:val="22"/>
          <w:szCs w:val="22"/>
        </w:rPr>
        <w:t xml:space="preserve">samochód marki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………..… </w:t>
      </w:r>
      <w:r w:rsidRPr="00D91004">
        <w:rPr>
          <w:rFonts w:asciiTheme="minorHAnsi" w:hAnsiTheme="minorHAnsi" w:cstheme="minorHAnsi"/>
          <w:sz w:val="22"/>
          <w:szCs w:val="22"/>
        </w:rPr>
        <w:t>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1004">
        <w:rPr>
          <w:rFonts w:asciiTheme="minorHAnsi" w:hAnsiTheme="minorHAnsi" w:cstheme="minorHAnsi"/>
          <w:sz w:val="22"/>
          <w:szCs w:val="22"/>
        </w:rPr>
        <w:t xml:space="preserve">rej.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………………...</w:t>
      </w:r>
      <w:r w:rsidRPr="00D91004">
        <w:rPr>
          <w:rFonts w:asciiTheme="minorHAnsi" w:hAnsiTheme="minorHAnsi" w:cstheme="minorHAnsi"/>
          <w:sz w:val="22"/>
          <w:szCs w:val="22"/>
        </w:rPr>
        <w:t xml:space="preserve"> o wartości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 xml:space="preserve"> zł</w:t>
      </w:r>
      <w:r w:rsidR="00FD6CE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C3FD022" w14:textId="5A6AAF8B" w:rsidR="00D03006" w:rsidRPr="002E72B9" w:rsidRDefault="00D03006" w:rsidP="002E72B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o łącznej wartości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</w:t>
      </w:r>
      <w:r w:rsidR="00A27952">
        <w:rPr>
          <w:rFonts w:asciiTheme="minorHAnsi" w:hAnsiTheme="minorHAnsi" w:cstheme="minorHAnsi"/>
          <w:sz w:val="22"/>
          <w:szCs w:val="22"/>
        </w:rPr>
        <w:t>…..</w:t>
      </w:r>
      <w:r w:rsidR="00AD3FC1">
        <w:rPr>
          <w:rFonts w:asciiTheme="minorHAnsi" w:hAnsiTheme="minorHAnsi" w:cstheme="minorHAnsi"/>
          <w:sz w:val="22"/>
          <w:szCs w:val="22"/>
        </w:rPr>
        <w:t>….</w:t>
      </w:r>
      <w:r w:rsidRPr="00934DAA">
        <w:rPr>
          <w:rFonts w:asciiTheme="minorHAnsi" w:hAnsiTheme="minorHAnsi" w:cstheme="minorHAnsi"/>
          <w:bCs/>
          <w:sz w:val="22"/>
          <w:szCs w:val="22"/>
        </w:rPr>
        <w:t>zł.</w:t>
      </w:r>
    </w:p>
    <w:p w14:paraId="563D9751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E819D" w14:textId="3F81C765" w:rsidR="00D03006" w:rsidRPr="00B65DD9" w:rsidRDefault="00D03006" w:rsidP="00B65DD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dokonanie działu </w:t>
      </w:r>
      <w:r w:rsidR="00177472" w:rsidRPr="00934DAA">
        <w:rPr>
          <w:rFonts w:asciiTheme="minorHAnsi" w:hAnsiTheme="minorHAnsi" w:cstheme="minorHAnsi"/>
          <w:sz w:val="22"/>
          <w:szCs w:val="22"/>
        </w:rPr>
        <w:t>spadku</w:t>
      </w:r>
      <w:r w:rsidR="00DD23A5" w:rsidRPr="00934DAA">
        <w:rPr>
          <w:rFonts w:asciiTheme="minorHAnsi" w:hAnsiTheme="minorHAnsi" w:cstheme="minorHAnsi"/>
          <w:sz w:val="22"/>
          <w:szCs w:val="22"/>
        </w:rPr>
        <w:t xml:space="preserve"> po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934DAA">
        <w:rPr>
          <w:rFonts w:asciiTheme="minorHAnsi" w:hAnsiTheme="minorHAnsi" w:cstheme="minorHAnsi"/>
          <w:sz w:val="22"/>
          <w:szCs w:val="22"/>
        </w:rPr>
        <w:t xml:space="preserve"> pomiędzy jego</w:t>
      </w:r>
      <w:r w:rsidR="00DD23A5" w:rsidRPr="00934DAA">
        <w:rPr>
          <w:rFonts w:asciiTheme="minorHAnsi" w:hAnsiTheme="minorHAnsi" w:cstheme="minorHAnsi"/>
          <w:sz w:val="22"/>
          <w:szCs w:val="22"/>
        </w:rPr>
        <w:t>/jej</w:t>
      </w:r>
      <w:r w:rsidRPr="00934DAA">
        <w:rPr>
          <w:rFonts w:asciiTheme="minorHAnsi" w:hAnsiTheme="minorHAnsi" w:cstheme="minorHAnsi"/>
          <w:sz w:val="22"/>
          <w:szCs w:val="22"/>
        </w:rPr>
        <w:t xml:space="preserve"> spadkobierców w ten sposób, że</w:t>
      </w:r>
      <w:r w:rsidR="00AE3A4A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Pr="00934DAA">
        <w:rPr>
          <w:rFonts w:asciiTheme="minorHAnsi" w:hAnsiTheme="minorHAnsi" w:cstheme="minorHAnsi"/>
          <w:sz w:val="22"/>
          <w:szCs w:val="22"/>
        </w:rPr>
        <w:t>:</w:t>
      </w:r>
    </w:p>
    <w:p w14:paraId="4AC06E51" w14:textId="731D6D06" w:rsidR="00561926" w:rsidRPr="00B0203C" w:rsidRDefault="00AD3FC1" w:rsidP="00B0203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,  </w:t>
      </w:r>
      <w:r w:rsidR="00D03006" w:rsidRPr="00934DAA">
        <w:rPr>
          <w:rFonts w:asciiTheme="minorHAnsi" w:hAnsiTheme="minorHAnsi" w:cstheme="minorHAnsi"/>
          <w:sz w:val="22"/>
          <w:szCs w:val="22"/>
        </w:rPr>
        <w:t>otrzyma:</w:t>
      </w:r>
    </w:p>
    <w:p w14:paraId="3C86FCF0" w14:textId="1A6C8E91" w:rsidR="00D03006" w:rsidRPr="00934DAA" w:rsidRDefault="00AD3FC1" w:rsidP="008774A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21A2560F" w14:textId="71F9F03F" w:rsidR="00D03006" w:rsidRPr="00934DAA" w:rsidRDefault="00D03006" w:rsidP="00D0300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o łącznej wartości około </w:t>
      </w:r>
      <w:r w:rsidR="00AD3FC1">
        <w:rPr>
          <w:rFonts w:asciiTheme="minorHAnsi" w:hAnsiTheme="minorHAnsi" w:cstheme="minorHAnsi"/>
          <w:sz w:val="22"/>
          <w:szCs w:val="22"/>
        </w:rPr>
        <w:t>………………… zł.</w:t>
      </w:r>
    </w:p>
    <w:p w14:paraId="6BCC533D" w14:textId="77777777" w:rsidR="00D03006" w:rsidRPr="00934DAA" w:rsidRDefault="00D03006" w:rsidP="00D0300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93D617" w14:textId="2068D69A" w:rsidR="00561926" w:rsidRPr="00F35958" w:rsidRDefault="00AD3FC1" w:rsidP="00F3595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561926" w:rsidRPr="00934DAA">
        <w:rPr>
          <w:rFonts w:asciiTheme="minorHAnsi" w:hAnsiTheme="minorHAnsi" w:cstheme="minorHAnsi"/>
          <w:sz w:val="22"/>
          <w:szCs w:val="22"/>
        </w:rPr>
        <w:t>, otrzyma:</w:t>
      </w:r>
    </w:p>
    <w:p w14:paraId="15C57EE2" w14:textId="232A09F1" w:rsidR="00561926" w:rsidRPr="00934DAA" w:rsidRDefault="00AD3FC1" w:rsidP="008774A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4ADF3539" w14:textId="0C0F4802" w:rsidR="00D03006" w:rsidRPr="00C329CB" w:rsidRDefault="00561926" w:rsidP="00C329CB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o łącznej wartości około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</w:t>
      </w:r>
      <w:r w:rsidRPr="00934DAA">
        <w:rPr>
          <w:rFonts w:asciiTheme="minorHAnsi" w:hAnsiTheme="minorHAnsi" w:cstheme="minorHAnsi"/>
          <w:bCs/>
          <w:sz w:val="22"/>
          <w:szCs w:val="22"/>
        </w:rPr>
        <w:t>zł.</w:t>
      </w:r>
    </w:p>
    <w:p w14:paraId="700999C8" w14:textId="723E3D0B" w:rsidR="00D03006" w:rsidRPr="00934DAA" w:rsidRDefault="00D03006" w:rsidP="00D03006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zaniechanie orzekania o ewentualnych spłatach lub dopłatach pomiędzy spadkobiercami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/zasądzenie od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na rzecz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="00561926" w:rsidRPr="00934DAA">
        <w:rPr>
          <w:rFonts w:asciiTheme="minorHAnsi" w:hAnsiTheme="minorHAnsi" w:cstheme="minorHAnsi"/>
          <w:sz w:val="22"/>
          <w:szCs w:val="22"/>
        </w:rPr>
        <w:t>spłaty</w:t>
      </w:r>
      <w:r w:rsidR="006201D6" w:rsidRPr="00934DAA">
        <w:rPr>
          <w:rFonts w:asciiTheme="minorHAnsi" w:hAnsiTheme="minorHAnsi" w:cstheme="minorHAnsi"/>
          <w:sz w:val="22"/>
          <w:szCs w:val="22"/>
        </w:rPr>
        <w:t>/dopłaty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w kwocie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……………</w:t>
      </w:r>
      <w:r w:rsidR="00561926" w:rsidRPr="00934DAA">
        <w:rPr>
          <w:rFonts w:asciiTheme="minorHAnsi" w:hAnsiTheme="minorHAnsi" w:cstheme="minorHAnsi"/>
          <w:sz w:val="22"/>
          <w:szCs w:val="22"/>
        </w:rPr>
        <w:t xml:space="preserve"> zł, płatnej do dnia </w:t>
      </w:r>
      <w:r w:rsidR="00AD3FC1">
        <w:rPr>
          <w:rFonts w:asciiTheme="minorHAnsi" w:hAnsiTheme="minorHAnsi" w:cstheme="minorHAnsi"/>
          <w:sz w:val="22"/>
          <w:szCs w:val="22"/>
        </w:rPr>
        <w:t>…………</w:t>
      </w:r>
      <w:r w:rsidR="00F14336">
        <w:rPr>
          <w:rFonts w:asciiTheme="minorHAnsi" w:hAnsiTheme="minorHAnsi" w:cstheme="minorHAnsi"/>
          <w:sz w:val="22"/>
          <w:szCs w:val="22"/>
        </w:rPr>
        <w:t>**</w:t>
      </w:r>
      <w:r w:rsidR="00FC675E">
        <w:rPr>
          <w:rFonts w:asciiTheme="minorHAnsi" w:hAnsiTheme="minorHAnsi" w:cstheme="minorHAnsi"/>
          <w:sz w:val="22"/>
          <w:szCs w:val="22"/>
        </w:rPr>
        <w:t>,</w:t>
      </w:r>
    </w:p>
    <w:p w14:paraId="4883E533" w14:textId="701FF231" w:rsidR="39C0889F" w:rsidRPr="00934DAA" w:rsidRDefault="39C0889F" w:rsidP="4A8CE60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przeprowadzenie dowodów wskazanych w uzasadnieniu niniejszego wniosku na wskazane w nim okoliczności</w:t>
      </w:r>
      <w:r w:rsidR="4D1A6C84" w:rsidRPr="00934DAA">
        <w:rPr>
          <w:rFonts w:asciiTheme="minorHAnsi" w:hAnsiTheme="minorHAnsi" w:cstheme="minorHAnsi"/>
          <w:sz w:val="22"/>
          <w:szCs w:val="22"/>
        </w:rPr>
        <w:t>,</w:t>
      </w:r>
    </w:p>
    <w:p w14:paraId="6EDE1354" w14:textId="16B39039" w:rsidR="39C0889F" w:rsidRPr="00934DAA" w:rsidRDefault="4D1A6C84" w:rsidP="4A8CE60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eastAsia="Cambria" w:hAnsiTheme="minorHAnsi" w:cstheme="minorHAnsi"/>
          <w:sz w:val="22"/>
          <w:szCs w:val="22"/>
        </w:rPr>
        <w:t>stwierdzenie, że Wnioskodawca i Uczestnicy ponoszą koszty postępowania związane ze swoim udziałem w sprawie</w:t>
      </w:r>
      <w:r w:rsidR="00891448">
        <w:rPr>
          <w:rFonts w:asciiTheme="minorHAnsi" w:hAnsiTheme="minorHAnsi" w:cstheme="minorHAnsi"/>
          <w:sz w:val="22"/>
          <w:szCs w:val="22"/>
        </w:rPr>
        <w:t xml:space="preserve">/ </w:t>
      </w:r>
      <w:r w:rsidR="00891448" w:rsidRPr="00891448">
        <w:rPr>
          <w:rFonts w:asciiTheme="minorHAnsi" w:hAnsiTheme="minorHAnsi" w:cstheme="minorHAnsi"/>
          <w:sz w:val="22"/>
          <w:szCs w:val="22"/>
        </w:rPr>
        <w:t xml:space="preserve">zasądzenie  od  </w:t>
      </w:r>
      <w:r w:rsidR="00891448">
        <w:rPr>
          <w:rFonts w:asciiTheme="minorHAnsi" w:hAnsiTheme="minorHAnsi" w:cstheme="minorHAnsi"/>
          <w:sz w:val="22"/>
          <w:szCs w:val="22"/>
        </w:rPr>
        <w:t>U</w:t>
      </w:r>
      <w:r w:rsidR="00891448" w:rsidRPr="00891448">
        <w:rPr>
          <w:rFonts w:asciiTheme="minorHAnsi" w:hAnsiTheme="minorHAnsi" w:cstheme="minorHAnsi"/>
          <w:sz w:val="22"/>
          <w:szCs w:val="22"/>
        </w:rPr>
        <w:t>czestnika  postępowania  na  rzecz wnioskodawczyni  kosztów postępowania według norm przepisanych</w:t>
      </w:r>
      <w:r w:rsidR="00B7137F">
        <w:rPr>
          <w:rFonts w:asciiTheme="minorHAnsi" w:hAnsiTheme="minorHAnsi" w:cstheme="minorHAnsi"/>
          <w:sz w:val="22"/>
          <w:szCs w:val="22"/>
        </w:rPr>
        <w:t>**</w:t>
      </w:r>
      <w:r w:rsidR="0089144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  <w:r w:rsidR="00891448">
        <w:rPr>
          <w:rFonts w:asciiTheme="minorHAnsi" w:hAnsiTheme="minorHAnsi" w:cstheme="minorHAnsi"/>
          <w:sz w:val="22"/>
          <w:szCs w:val="22"/>
        </w:rPr>
        <w:t>.</w:t>
      </w:r>
    </w:p>
    <w:p w14:paraId="0AE4F30A" w14:textId="77777777" w:rsidR="00D03006" w:rsidRPr="00934DAA" w:rsidRDefault="00D03006" w:rsidP="009D0957">
      <w:pPr>
        <w:rPr>
          <w:rFonts w:asciiTheme="minorHAnsi" w:hAnsiTheme="minorHAnsi" w:cstheme="minorHAnsi"/>
          <w:sz w:val="22"/>
          <w:szCs w:val="22"/>
        </w:rPr>
      </w:pPr>
    </w:p>
    <w:p w14:paraId="0C4C8760" w14:textId="77777777" w:rsidR="00D03006" w:rsidRPr="00934DAA" w:rsidRDefault="00D03006" w:rsidP="00D030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DAA">
        <w:rPr>
          <w:rFonts w:asciiTheme="minorHAnsi" w:hAnsiTheme="minorHAnsi" w:cstheme="minorHAnsi"/>
          <w:b/>
          <w:sz w:val="22"/>
          <w:szCs w:val="22"/>
        </w:rPr>
        <w:t>Uzasadnienie</w:t>
      </w:r>
    </w:p>
    <w:p w14:paraId="20A6AE99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B08FCA" w14:textId="0C3B17EC" w:rsidR="00520C3D" w:rsidRPr="00934DAA" w:rsidRDefault="00520C3D" w:rsidP="00D0300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>Wersja nr 1</w:t>
      </w:r>
      <w:r w:rsidRPr="00934DA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u w:val="single"/>
        </w:rPr>
        <w:footnoteReference w:id="13"/>
      </w: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EE97D0D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21EF3" w14:textId="62213A20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W dniu </w:t>
      </w:r>
      <w:r w:rsidR="00AD3FC1">
        <w:rPr>
          <w:rFonts w:asciiTheme="minorHAnsi" w:hAnsiTheme="minorHAnsi" w:cstheme="minorHAnsi"/>
          <w:sz w:val="22"/>
          <w:szCs w:val="22"/>
        </w:rPr>
        <w:t>……………</w:t>
      </w:r>
      <w:r w:rsidRPr="00934DAA">
        <w:rPr>
          <w:rFonts w:asciiTheme="minorHAnsi" w:hAnsiTheme="minorHAnsi" w:cstheme="minorHAnsi"/>
          <w:sz w:val="22"/>
          <w:szCs w:val="22"/>
        </w:rPr>
        <w:t xml:space="preserve"> w Kancelarii Notarialnej Notariusza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 xml:space="preserve">w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……………….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został wydany przez w/w Notariusza akt poświadczenia dziedziczenia (Repertorium</w:t>
      </w:r>
      <w:r w:rsidR="00AD3FC1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 xml:space="preserve">), zarejestrowany w Rejestrze Aktów Poświadczenia Dziedziczenia pod numerem </w:t>
      </w:r>
      <w:r w:rsidR="00AD3FC1">
        <w:rPr>
          <w:rFonts w:asciiTheme="minorHAnsi" w:hAnsiTheme="minorHAnsi" w:cstheme="minorHAnsi"/>
          <w:sz w:val="22"/>
          <w:szCs w:val="22"/>
        </w:rPr>
        <w:t>…………….</w:t>
      </w:r>
      <w:r w:rsidRPr="00934DAA">
        <w:rPr>
          <w:rFonts w:asciiTheme="minorHAnsi" w:hAnsiTheme="minorHAnsi" w:cstheme="minorHAnsi"/>
          <w:sz w:val="22"/>
          <w:szCs w:val="22"/>
        </w:rPr>
        <w:t>, w którym stwierdzono, że spadek po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,  zmarłym/ej  </w:t>
      </w:r>
      <w:r w:rsidR="00AD3FC1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  r.  w</w:t>
      </w:r>
      <w:r w:rsidR="00AD3FC1">
        <w:rPr>
          <w:rFonts w:asciiTheme="minorHAnsi" w:hAnsiTheme="minorHAnsi" w:cstheme="minorHAnsi"/>
          <w:sz w:val="22"/>
          <w:szCs w:val="22"/>
        </w:rPr>
        <w:t>……………………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,  ostatnio  zamieszkałym/ej  w  </w:t>
      </w:r>
      <w:r w:rsidR="00AD3FC1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42734" w:rsidRPr="00934DAA">
        <w:rPr>
          <w:rFonts w:asciiTheme="minorHAnsi" w:hAnsiTheme="minorHAnsi" w:cstheme="minorHAnsi"/>
          <w:sz w:val="22"/>
          <w:szCs w:val="22"/>
        </w:rPr>
        <w:t xml:space="preserve">,  </w:t>
      </w:r>
      <w:r w:rsidRPr="00934DAA">
        <w:rPr>
          <w:rFonts w:asciiTheme="minorHAnsi" w:hAnsiTheme="minorHAnsi" w:cstheme="minorHAnsi"/>
          <w:sz w:val="22"/>
          <w:szCs w:val="22"/>
        </w:rPr>
        <w:t>na podstawie ustawy</w:t>
      </w:r>
      <w:r w:rsidR="00642734" w:rsidRPr="00934DAA">
        <w:rPr>
          <w:rFonts w:asciiTheme="minorHAnsi" w:hAnsiTheme="minorHAnsi" w:cstheme="minorHAnsi"/>
          <w:sz w:val="22"/>
          <w:szCs w:val="22"/>
        </w:rPr>
        <w:t>/testamentu</w:t>
      </w:r>
      <w:r w:rsidR="00D50C45">
        <w:rPr>
          <w:rFonts w:asciiTheme="minorHAnsi" w:hAnsiTheme="minorHAnsi" w:cstheme="minorHAnsi"/>
          <w:sz w:val="22"/>
          <w:szCs w:val="22"/>
        </w:rPr>
        <w:t>**</w:t>
      </w:r>
      <w:r w:rsidRPr="00934DAA">
        <w:rPr>
          <w:rFonts w:asciiTheme="minorHAnsi" w:hAnsiTheme="minorHAnsi" w:cstheme="minorHAnsi"/>
          <w:sz w:val="22"/>
          <w:szCs w:val="22"/>
        </w:rPr>
        <w:t xml:space="preserve"> nabyli:</w:t>
      </w:r>
    </w:p>
    <w:p w14:paraId="6BA5CFBA" w14:textId="77777777" w:rsidR="00AD3FC1" w:rsidRDefault="00AD3FC1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2FFF3C6" w14:textId="4083742F" w:rsidR="00D03006" w:rsidRPr="00934DAA" w:rsidRDefault="005A79DC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A79DC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D03006" w:rsidRPr="005A79DC">
        <w:rPr>
          <w:rFonts w:asciiTheme="minorHAnsi" w:hAnsiTheme="minorHAnsi" w:cstheme="minorHAnsi"/>
          <w:b/>
          <w:bCs/>
          <w:i/>
          <w:sz w:val="22"/>
          <w:szCs w:val="22"/>
        </w:rPr>
        <w:t>owód</w:t>
      </w:r>
      <w:r w:rsidR="00D03006" w:rsidRPr="00934DAA">
        <w:rPr>
          <w:rFonts w:asciiTheme="minorHAnsi" w:hAnsiTheme="minorHAnsi" w:cstheme="minorHAnsi"/>
          <w:i/>
          <w:sz w:val="22"/>
          <w:szCs w:val="22"/>
        </w:rPr>
        <w:t>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3006" w:rsidRPr="00934DAA">
        <w:rPr>
          <w:rFonts w:asciiTheme="minorHAnsi" w:hAnsiTheme="minorHAnsi" w:cstheme="minorHAnsi"/>
          <w:i/>
          <w:sz w:val="22"/>
          <w:szCs w:val="22"/>
        </w:rPr>
        <w:t xml:space="preserve">akt poświadczenia dziedziczenia z dnia </w:t>
      </w:r>
      <w:r w:rsidR="00AD3FC1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="00D03006" w:rsidRPr="00934DAA">
        <w:rPr>
          <w:rFonts w:asciiTheme="minorHAnsi" w:hAnsiTheme="minorHAnsi" w:cstheme="minorHAnsi"/>
          <w:i/>
          <w:sz w:val="22"/>
          <w:szCs w:val="22"/>
        </w:rPr>
        <w:t>wraz z informacją o rejestracji aktu</w:t>
      </w:r>
    </w:p>
    <w:p w14:paraId="3F1D1239" w14:textId="5950F1D7" w:rsidR="00520C3D" w:rsidRPr="00934DAA" w:rsidRDefault="00520C3D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5ABCD8" w14:textId="0B7DF0FA" w:rsidR="00520C3D" w:rsidRPr="00934DAA" w:rsidRDefault="00520C3D" w:rsidP="00D0300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Wersja nr </w:t>
      </w:r>
      <w:r w:rsidR="00D82CC2"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934DAA">
        <w:rPr>
          <w:rStyle w:val="Odwoanieprzypisudolnego"/>
          <w:rFonts w:asciiTheme="minorHAnsi" w:hAnsiTheme="minorHAnsi" w:cstheme="minorHAnsi"/>
          <w:b/>
          <w:bCs/>
          <w:iCs/>
          <w:sz w:val="22"/>
          <w:szCs w:val="22"/>
        </w:rPr>
        <w:footnoteReference w:id="14"/>
      </w:r>
    </w:p>
    <w:p w14:paraId="6C4AB2D4" w14:textId="08BB6688" w:rsidR="004B634C" w:rsidRPr="00934DAA" w:rsidRDefault="004B634C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591818" w14:textId="506FA4BD" w:rsidR="004B634C" w:rsidRPr="00934DAA" w:rsidRDefault="004B634C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Postępowanie o stwierdzenie nabycia spadku toczyło się przed Sądem Rejonowym w </w:t>
      </w:r>
      <w:r w:rsidR="00AD3FC1">
        <w:rPr>
          <w:rFonts w:asciiTheme="minorHAnsi" w:hAnsiTheme="minorHAnsi" w:cstheme="minorHAnsi"/>
          <w:sz w:val="22"/>
          <w:szCs w:val="22"/>
        </w:rPr>
        <w:t>…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</w:t>
      </w:r>
      <w:r w:rsidR="00A27952">
        <w:rPr>
          <w:rFonts w:asciiTheme="minorHAnsi" w:hAnsiTheme="minorHAnsi" w:cstheme="minorHAnsi"/>
          <w:sz w:val="22"/>
          <w:szCs w:val="22"/>
        </w:rPr>
        <w:t>……..</w:t>
      </w:r>
      <w:r w:rsidR="00AD3FC1">
        <w:rPr>
          <w:rFonts w:asciiTheme="minorHAnsi" w:hAnsiTheme="minorHAnsi" w:cstheme="minorHAnsi"/>
          <w:sz w:val="22"/>
          <w:szCs w:val="22"/>
        </w:rPr>
        <w:t>……………</w:t>
      </w:r>
      <w:r w:rsidR="00A27952">
        <w:rPr>
          <w:rFonts w:asciiTheme="minorHAnsi" w:hAnsiTheme="minorHAnsi" w:cstheme="minorHAnsi"/>
          <w:sz w:val="22"/>
          <w:szCs w:val="22"/>
        </w:rPr>
        <w:t xml:space="preserve"> </w:t>
      </w:r>
      <w:r w:rsidR="0065075F">
        <w:rPr>
          <w:rFonts w:asciiTheme="minorHAnsi" w:hAnsiTheme="minorHAnsi" w:cstheme="minorHAnsi"/>
          <w:sz w:val="22"/>
          <w:szCs w:val="22"/>
        </w:rPr>
        <w:t xml:space="preserve">o </w:t>
      </w:r>
      <w:r w:rsidRPr="00934DAA">
        <w:rPr>
          <w:rFonts w:asciiTheme="minorHAnsi" w:hAnsiTheme="minorHAnsi" w:cstheme="minorHAnsi"/>
          <w:sz w:val="22"/>
          <w:szCs w:val="22"/>
        </w:rPr>
        <w:t>sygnatur</w:t>
      </w:r>
      <w:r w:rsidR="0065075F">
        <w:rPr>
          <w:rFonts w:asciiTheme="minorHAnsi" w:hAnsiTheme="minorHAnsi" w:cstheme="minorHAnsi"/>
          <w:sz w:val="22"/>
          <w:szCs w:val="22"/>
        </w:rPr>
        <w:t>ze</w:t>
      </w:r>
      <w:r w:rsidRPr="00934DAA">
        <w:rPr>
          <w:rFonts w:asciiTheme="minorHAnsi" w:hAnsiTheme="minorHAnsi" w:cstheme="minorHAnsi"/>
          <w:sz w:val="22"/>
          <w:szCs w:val="22"/>
        </w:rPr>
        <w:t xml:space="preserve"> akt </w:t>
      </w:r>
      <w:r w:rsidR="00AD3FC1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29DB889" w14:textId="37BD3051" w:rsidR="00AE3A4A" w:rsidRPr="00934DAA" w:rsidRDefault="00AE3A4A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E1EAA" w14:textId="7AB28AC8" w:rsidR="00520C3D" w:rsidRPr="00934DAA" w:rsidRDefault="0065075F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5075F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AE3A4A" w:rsidRPr="0065075F">
        <w:rPr>
          <w:rFonts w:asciiTheme="minorHAnsi" w:hAnsiTheme="minorHAnsi" w:cstheme="minorHAnsi"/>
          <w:b/>
          <w:bCs/>
          <w:i/>
          <w:sz w:val="22"/>
          <w:szCs w:val="22"/>
        </w:rPr>
        <w:t>owód</w:t>
      </w:r>
      <w:r w:rsidR="00AE3A4A" w:rsidRPr="00934DAA">
        <w:rPr>
          <w:rFonts w:asciiTheme="minorHAnsi" w:hAnsiTheme="minorHAnsi" w:cstheme="minorHAnsi"/>
          <w:i/>
          <w:sz w:val="22"/>
          <w:szCs w:val="22"/>
        </w:rPr>
        <w:t>: postanowienie w sprawie stwierdzenia nabycia spadku</w:t>
      </w:r>
    </w:p>
    <w:p w14:paraId="58EEC169" w14:textId="77777777" w:rsidR="00520C3D" w:rsidRPr="00934DAA" w:rsidRDefault="00520C3D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DF2EE5" w14:textId="7BB56CC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Wskazany w pkt. </w:t>
      </w:r>
      <w:r w:rsidR="000F0E8A" w:rsidRPr="00934DAA">
        <w:rPr>
          <w:rFonts w:asciiTheme="minorHAnsi" w:hAnsiTheme="minorHAnsi" w:cstheme="minorHAnsi"/>
          <w:sz w:val="22"/>
          <w:szCs w:val="22"/>
        </w:rPr>
        <w:t>1</w:t>
      </w:r>
      <w:r w:rsidRPr="00934DAA">
        <w:rPr>
          <w:rFonts w:asciiTheme="minorHAnsi" w:hAnsiTheme="minorHAnsi" w:cstheme="minorHAnsi"/>
          <w:sz w:val="22"/>
          <w:szCs w:val="22"/>
        </w:rPr>
        <w:t xml:space="preserve"> petitum wniosku majątek spadkowy stanowi całość majątku spadkodawcy, który podlega dziedziczeniu. </w:t>
      </w:r>
    </w:p>
    <w:p w14:paraId="3F16FFD4" w14:textId="77777777" w:rsidR="00D03006" w:rsidRPr="00934DAA" w:rsidRDefault="00D03006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612C6C" w14:textId="06D9EED9" w:rsidR="00D03006" w:rsidRPr="00934DAA" w:rsidRDefault="00A27952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D03006" w:rsidRPr="00934DAA">
        <w:rPr>
          <w:rFonts w:asciiTheme="minorHAnsi" w:hAnsiTheme="minorHAnsi" w:cstheme="minorHAnsi"/>
          <w:sz w:val="22"/>
          <w:szCs w:val="22"/>
        </w:rPr>
        <w:lastRenderedPageBreak/>
        <w:t>Na dowód własności w/w składników majątkowych łącznie z wnioskiem składam następujące dokumenty</w:t>
      </w:r>
      <w:r w:rsidR="00EF1F4A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D03006" w:rsidRPr="00934DAA">
        <w:rPr>
          <w:rFonts w:asciiTheme="minorHAnsi" w:hAnsiTheme="minorHAnsi" w:cstheme="minorHAnsi"/>
          <w:sz w:val="22"/>
          <w:szCs w:val="22"/>
        </w:rPr>
        <w:t>:</w:t>
      </w:r>
    </w:p>
    <w:p w14:paraId="658AEF7F" w14:textId="06DD6A4F" w:rsidR="000F0E8A" w:rsidRPr="00934DAA" w:rsidRDefault="00AD3FC1" w:rsidP="000F0E8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9FC66F1" w14:textId="302DE1A3" w:rsidR="000F0E8A" w:rsidRPr="00934DAA" w:rsidRDefault="00AD3FC1" w:rsidP="00D0300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AF22537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F4B65" w14:textId="55A8814C" w:rsidR="00520C3D" w:rsidRPr="00934DAA" w:rsidRDefault="009F7397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F7397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0F0E8A" w:rsidRPr="009F7397">
        <w:rPr>
          <w:rFonts w:asciiTheme="minorHAnsi" w:hAnsiTheme="minorHAnsi" w:cstheme="minorHAnsi"/>
          <w:b/>
          <w:bCs/>
          <w:i/>
          <w:sz w:val="22"/>
          <w:szCs w:val="22"/>
        </w:rPr>
        <w:t>owód</w:t>
      </w:r>
      <w:r w:rsidR="000F0E8A" w:rsidRPr="00934DAA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91154A">
        <w:rPr>
          <w:rFonts w:asciiTheme="minorHAnsi" w:hAnsiTheme="minorHAnsi" w:cstheme="minorHAnsi"/>
          <w:i/>
          <w:sz w:val="22"/>
          <w:szCs w:val="22"/>
        </w:rPr>
        <w:t>, przesłuchanie</w:t>
      </w:r>
      <w:r w:rsidR="009D6491">
        <w:rPr>
          <w:rFonts w:asciiTheme="minorHAnsi" w:hAnsiTheme="minorHAnsi" w:cstheme="minorHAnsi"/>
          <w:i/>
          <w:sz w:val="22"/>
          <w:szCs w:val="22"/>
        </w:rPr>
        <w:t xml:space="preserve"> Wnioskodawcy/ Uczestników</w:t>
      </w:r>
      <w:r w:rsidR="0091154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B922E08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B934B0" w14:textId="76AF5D8E" w:rsidR="00520C3D" w:rsidRPr="00934DAA" w:rsidRDefault="00D82CC2" w:rsidP="00D0300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>Wersja nr 1</w:t>
      </w:r>
      <w:r w:rsidRPr="00934DA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u w:val="single"/>
        </w:rPr>
        <w:footnoteReference w:id="16"/>
      </w:r>
    </w:p>
    <w:p w14:paraId="18676356" w14:textId="77777777" w:rsidR="00D82CC2" w:rsidRPr="00934DAA" w:rsidRDefault="00D82CC2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84866" w14:textId="18448183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Spadkodawca za życia nie uczynił na rzecz któregokolwiek ze spadkobierców ustawowych darowizn</w:t>
      </w:r>
      <w:r w:rsidR="00645B43" w:rsidRPr="00934DAA">
        <w:rPr>
          <w:rFonts w:asciiTheme="minorHAnsi" w:hAnsiTheme="minorHAnsi" w:cstheme="minorHAnsi"/>
          <w:sz w:val="22"/>
          <w:szCs w:val="22"/>
        </w:rPr>
        <w:t xml:space="preserve"> i zapisów windykacyjnych</w:t>
      </w:r>
      <w:r w:rsidRPr="00934DAA">
        <w:rPr>
          <w:rFonts w:asciiTheme="minorHAnsi" w:hAnsiTheme="minorHAnsi" w:cstheme="minorHAnsi"/>
          <w:sz w:val="22"/>
          <w:szCs w:val="22"/>
        </w:rPr>
        <w:t xml:space="preserve">, które podlegałyby doliczeniu do masy spadkowej oraz zaliczeniu na rzecz sched spadkowych spadkobierców. </w:t>
      </w:r>
    </w:p>
    <w:p w14:paraId="1BDE305B" w14:textId="6A897D13" w:rsidR="00645B43" w:rsidRPr="00934DAA" w:rsidRDefault="00645B43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233295" w14:textId="36748EF8" w:rsidR="00520C3D" w:rsidRPr="00934DAA" w:rsidRDefault="00D82CC2" w:rsidP="00520C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34DAA">
        <w:rPr>
          <w:rFonts w:asciiTheme="minorHAnsi" w:hAnsiTheme="minorHAnsi" w:cstheme="minorHAnsi"/>
          <w:b/>
          <w:bCs/>
          <w:sz w:val="22"/>
          <w:szCs w:val="22"/>
          <w:u w:val="single"/>
        </w:rPr>
        <w:t>Wersja nr 2</w:t>
      </w:r>
      <w:r w:rsidR="00520C3D" w:rsidRPr="00934DAA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7"/>
      </w:r>
    </w:p>
    <w:p w14:paraId="37901FDD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73C10" w14:textId="5BD83077" w:rsidR="00645B43" w:rsidRPr="00934DAA" w:rsidRDefault="00645B43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Spadkodawca uczynił na rzecz spadkobierców ustawowych następujące darowizny/zapisy windykacyjne:</w:t>
      </w:r>
    </w:p>
    <w:p w14:paraId="0DBB4BED" w14:textId="1A31F068" w:rsidR="006D5D43" w:rsidRPr="00C00394" w:rsidRDefault="00AD3FC1" w:rsidP="00C0039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</w:t>
      </w:r>
    </w:p>
    <w:p w14:paraId="5688C760" w14:textId="5855A2FD" w:rsidR="006D5D43" w:rsidRPr="00934DAA" w:rsidRDefault="006D5D43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85575" w14:textId="1156E91B" w:rsidR="00B671CB" w:rsidRPr="00934DAA" w:rsidRDefault="00AA6A09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A6A09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6D5D43" w:rsidRPr="00AA6A09">
        <w:rPr>
          <w:rFonts w:asciiTheme="minorHAnsi" w:hAnsiTheme="minorHAnsi" w:cstheme="minorHAnsi"/>
          <w:b/>
          <w:bCs/>
          <w:i/>
          <w:sz w:val="22"/>
          <w:szCs w:val="22"/>
        </w:rPr>
        <w:t>owód</w:t>
      </w:r>
      <w:r w:rsidR="006D5D43" w:rsidRPr="00934DAA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AD3FC1" w:rsidRPr="00AD3FC1">
        <w:rPr>
          <w:rFonts w:asciiTheme="minorHAnsi" w:hAnsiTheme="minorHAnsi" w:cstheme="minorHAnsi"/>
          <w:sz w:val="22"/>
          <w:szCs w:val="22"/>
        </w:rPr>
        <w:t>………</w:t>
      </w:r>
      <w:r w:rsidR="00AD3FC1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6F7CB556" w14:textId="77777777" w:rsidR="00520C3D" w:rsidRPr="00934DAA" w:rsidRDefault="00520C3D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39076" w14:textId="5998F5A0" w:rsidR="00AB1631" w:rsidRPr="00934DAA" w:rsidRDefault="00AD3FC1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DA30E0">
        <w:rPr>
          <w:rFonts w:asciiTheme="minorHAnsi" w:hAnsiTheme="minorHAnsi" w:cstheme="minorHAnsi"/>
          <w:sz w:val="22"/>
          <w:szCs w:val="22"/>
        </w:rPr>
        <w:t xml:space="preserve"> </w:t>
      </w:r>
      <w:r w:rsidR="00AB1631" w:rsidRPr="00934DAA">
        <w:rPr>
          <w:rFonts w:asciiTheme="minorHAnsi" w:hAnsiTheme="minorHAnsi" w:cstheme="minorHAnsi"/>
          <w:sz w:val="22"/>
          <w:szCs w:val="22"/>
        </w:rPr>
        <w:t>ma</w:t>
      </w:r>
      <w:r w:rsidR="00DA30E0">
        <w:rPr>
          <w:rFonts w:asciiTheme="minorHAnsi" w:hAnsiTheme="minorHAnsi" w:cstheme="minorHAnsi"/>
          <w:sz w:val="22"/>
          <w:szCs w:val="22"/>
        </w:rPr>
        <w:t xml:space="preserve"> </w:t>
      </w:r>
      <w:r w:rsidR="00504C03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DA30E0">
        <w:rPr>
          <w:rFonts w:asciiTheme="minorHAnsi" w:hAnsiTheme="minorHAnsi" w:cstheme="minorHAnsi"/>
          <w:sz w:val="22"/>
          <w:szCs w:val="22"/>
        </w:rPr>
        <w:t xml:space="preserve"> </w:t>
      </w:r>
      <w:r w:rsidR="00AB1631" w:rsidRPr="00934DAA">
        <w:rPr>
          <w:rFonts w:asciiTheme="minorHAnsi" w:hAnsiTheme="minorHAnsi" w:cstheme="minorHAnsi"/>
          <w:sz w:val="22"/>
          <w:szCs w:val="22"/>
        </w:rPr>
        <w:t>lat</w:t>
      </w:r>
      <w:r w:rsidR="00DA30E0">
        <w:rPr>
          <w:rFonts w:asciiTheme="minorHAnsi" w:hAnsiTheme="minorHAnsi" w:cstheme="minorHAnsi"/>
          <w:sz w:val="22"/>
          <w:szCs w:val="22"/>
        </w:rPr>
        <w:t xml:space="preserve"> </w:t>
      </w:r>
      <w:r w:rsidR="00F21623" w:rsidRPr="00934DAA">
        <w:rPr>
          <w:rFonts w:asciiTheme="minorHAnsi" w:hAnsiTheme="minorHAnsi" w:cstheme="minorHAnsi"/>
          <w:sz w:val="22"/>
          <w:szCs w:val="22"/>
        </w:rPr>
        <w:t>i</w:t>
      </w:r>
      <w:r w:rsidR="00DA30E0">
        <w:rPr>
          <w:rFonts w:asciiTheme="minorHAnsi" w:hAnsiTheme="minorHAnsi" w:cstheme="minorHAnsi"/>
          <w:sz w:val="22"/>
          <w:szCs w:val="22"/>
        </w:rPr>
        <w:t xml:space="preserve"> </w:t>
      </w:r>
      <w:r w:rsidR="00F21623" w:rsidRPr="00934DAA">
        <w:rPr>
          <w:rFonts w:asciiTheme="minorHAnsi" w:hAnsiTheme="minorHAnsi" w:cstheme="minorHAnsi"/>
          <w:sz w:val="22"/>
          <w:szCs w:val="22"/>
        </w:rPr>
        <w:t xml:space="preserve">jest </w:t>
      </w:r>
      <w:r w:rsidR="00DA30E0">
        <w:rPr>
          <w:rFonts w:asciiTheme="minorHAnsi" w:hAnsiTheme="minorHAnsi" w:cstheme="minorHAnsi"/>
          <w:sz w:val="22"/>
          <w:szCs w:val="22"/>
        </w:rPr>
        <w:t>…………………………… ………………………………….</w:t>
      </w: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AD3FC1">
        <w:rPr>
          <w:rFonts w:asciiTheme="minorHAnsi" w:hAnsiTheme="minorHAnsi" w:cstheme="minorHAnsi"/>
          <w:sz w:val="22"/>
          <w:szCs w:val="22"/>
        </w:rPr>
        <w:t xml:space="preserve">. </w:t>
      </w:r>
      <w:r w:rsidR="00504C03" w:rsidRPr="00AD3FC1">
        <w:rPr>
          <w:rFonts w:asciiTheme="minorHAnsi" w:hAnsiTheme="minorHAnsi" w:cstheme="minorHAnsi"/>
          <w:sz w:val="22"/>
          <w:szCs w:val="22"/>
        </w:rPr>
        <w:t>………</w:t>
      </w:r>
      <w:r w:rsidR="00504C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91E00E" w14:textId="77777777" w:rsidR="00F21623" w:rsidRPr="00934DAA" w:rsidRDefault="00F21623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13E958" w14:textId="77777777" w:rsidR="00DA30E0" w:rsidRPr="00934DAA" w:rsidRDefault="00DA30E0" w:rsidP="00DA30E0">
      <w:pPr>
        <w:jc w:val="both"/>
        <w:rPr>
          <w:rFonts w:asciiTheme="minorHAnsi" w:hAnsiTheme="minorHAnsi" w:cstheme="minorHAnsi"/>
          <w:sz w:val="22"/>
          <w:szCs w:val="22"/>
        </w:rPr>
      </w:pP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Pr="00934DAA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 xml:space="preserve"> ...…………… </w:t>
      </w:r>
      <w:r w:rsidRPr="00934DAA">
        <w:rPr>
          <w:rFonts w:asciiTheme="minorHAnsi" w:hAnsiTheme="minorHAnsi" w:cstheme="minorHAnsi"/>
          <w:sz w:val="22"/>
          <w:szCs w:val="22"/>
        </w:rPr>
        <w:t>lat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 xml:space="preserve">jest </w:t>
      </w:r>
      <w:r>
        <w:rPr>
          <w:rFonts w:asciiTheme="minorHAnsi" w:hAnsiTheme="minorHAnsi" w:cstheme="minorHAnsi"/>
          <w:sz w:val="22"/>
          <w:szCs w:val="22"/>
        </w:rPr>
        <w:t>…………………………… ………………………………….</w:t>
      </w: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AD3FC1">
        <w:rPr>
          <w:rFonts w:asciiTheme="minorHAnsi" w:hAnsiTheme="minorHAnsi" w:cstheme="minorHAnsi"/>
          <w:sz w:val="22"/>
          <w:szCs w:val="22"/>
        </w:rPr>
        <w:t>. 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34DAA">
        <w:rPr>
          <w:rFonts w:asciiTheme="minorHAnsi" w:hAnsiTheme="minorHAnsi" w:cstheme="minorHAnsi"/>
          <w:sz w:val="22"/>
          <w:szCs w:val="22"/>
        </w:rPr>
        <w:t>.</w:t>
      </w:r>
    </w:p>
    <w:p w14:paraId="24654844" w14:textId="77777777" w:rsidR="00AB1631" w:rsidRDefault="00AB1631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34FD8" w14:textId="24B1DF43" w:rsidR="009D6491" w:rsidRDefault="009D6491" w:rsidP="00D030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D649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dowód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i/>
          <w:sz w:val="22"/>
          <w:szCs w:val="22"/>
        </w:rPr>
        <w:t>przesłuchanie Wnioskodawcy/ Uczestników</w:t>
      </w:r>
    </w:p>
    <w:p w14:paraId="1C0EC834" w14:textId="77777777" w:rsidR="009D6491" w:rsidRPr="00934DAA" w:rsidRDefault="009D6491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63896" w14:textId="13191086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Przedstawiony w pkt. </w:t>
      </w:r>
      <w:r w:rsidR="006E7AE2" w:rsidRPr="00934DAA">
        <w:rPr>
          <w:rFonts w:asciiTheme="minorHAnsi" w:hAnsiTheme="minorHAnsi" w:cstheme="minorHAnsi"/>
          <w:sz w:val="22"/>
          <w:szCs w:val="22"/>
        </w:rPr>
        <w:t>2</w:t>
      </w:r>
      <w:r w:rsidRPr="00934DAA">
        <w:rPr>
          <w:rFonts w:asciiTheme="minorHAnsi" w:hAnsiTheme="minorHAnsi" w:cstheme="minorHAnsi"/>
          <w:sz w:val="22"/>
          <w:szCs w:val="22"/>
        </w:rPr>
        <w:t xml:space="preserve"> petitum sposób działu całego spadku po zmarłym</w:t>
      </w:r>
      <w:r w:rsidR="00F21623" w:rsidRPr="00934DAA">
        <w:rPr>
          <w:rFonts w:asciiTheme="minorHAnsi" w:hAnsiTheme="minorHAnsi" w:cstheme="minorHAnsi"/>
          <w:sz w:val="22"/>
          <w:szCs w:val="22"/>
        </w:rPr>
        <w:t xml:space="preserve">/ej </w:t>
      </w:r>
      <w:r w:rsidR="00DA30E0" w:rsidRPr="00AD3FC1">
        <w:rPr>
          <w:rFonts w:asciiTheme="minorHAnsi" w:hAnsiTheme="minorHAnsi" w:cstheme="minorHAnsi"/>
          <w:sz w:val="22"/>
          <w:szCs w:val="22"/>
        </w:rPr>
        <w:t>………</w:t>
      </w:r>
      <w:r w:rsidR="00DA30E0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F21623" w:rsidRPr="00934DAA">
        <w:rPr>
          <w:rFonts w:asciiTheme="minorHAnsi" w:hAnsiTheme="minorHAnsi" w:cstheme="minorHAnsi"/>
          <w:sz w:val="22"/>
          <w:szCs w:val="22"/>
        </w:rPr>
        <w:t xml:space="preserve"> </w:t>
      </w:r>
      <w:r w:rsidRPr="00934DAA">
        <w:rPr>
          <w:rFonts w:asciiTheme="minorHAnsi" w:hAnsiTheme="minorHAnsi" w:cstheme="minorHAnsi"/>
          <w:sz w:val="22"/>
          <w:szCs w:val="22"/>
        </w:rPr>
        <w:t xml:space="preserve">stanowi </w:t>
      </w:r>
      <w:r w:rsidRPr="00934DAA">
        <w:rPr>
          <w:rFonts w:asciiTheme="minorHAnsi" w:hAnsiTheme="minorHAnsi" w:cstheme="minorHAnsi"/>
          <w:bCs/>
          <w:sz w:val="22"/>
          <w:szCs w:val="22"/>
        </w:rPr>
        <w:t>wspólną i zgodną wolę wszystkich spadkobierców</w:t>
      </w:r>
      <w:r w:rsidRPr="00934DAA">
        <w:rPr>
          <w:rFonts w:asciiTheme="minorHAnsi" w:hAnsiTheme="minorHAnsi" w:cstheme="minorHAnsi"/>
          <w:sz w:val="22"/>
          <w:szCs w:val="22"/>
        </w:rPr>
        <w:t xml:space="preserve"> oraz w całości zaspokaja ich roszczenia z tytułu dziedziczenia. Ze względu na to, iż składniki majątkowe, które zostaną im przydzielone w przybliżeniu odpowiadają wartości ich udziału spadkowego, a co za tym idzie zaproponowany dział spadku nie narusza interesów spadkobierców, i tym samym wnioskodawcy nie żądają orzekania o ewentualnych spłatach i dopłatach.</w:t>
      </w:r>
      <w:r w:rsidR="006E7AE2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</w:p>
    <w:p w14:paraId="43B58CDD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9E465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Uwzględniając powyższe wnoszę jak na wstępie.</w:t>
      </w:r>
    </w:p>
    <w:p w14:paraId="0BABD8A0" w14:textId="77777777" w:rsidR="00D03006" w:rsidRPr="00934DAA" w:rsidRDefault="00D03006" w:rsidP="00D030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DBF0B6" w14:textId="77777777" w:rsidR="00A27952" w:rsidRDefault="00A27952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AA2351C" w14:textId="11D4B2CC" w:rsidR="00D03006" w:rsidRPr="00934DAA" w:rsidRDefault="00D03006" w:rsidP="00D030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4DA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Załączniki:</w:t>
      </w:r>
    </w:p>
    <w:p w14:paraId="1BDC5BD9" w14:textId="179AB975" w:rsidR="00D03006" w:rsidRPr="00934DAA" w:rsidRDefault="00D03006" w:rsidP="00D0300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dowód uiszczenia opłaty sądowej,</w:t>
      </w:r>
    </w:p>
    <w:p w14:paraId="295B2195" w14:textId="3BAE3D3A" w:rsidR="00D03006" w:rsidRPr="00934DAA" w:rsidRDefault="00D03006" w:rsidP="00D0300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>akt poświadczenia dziedziczenia wraz z informacją o rejestracji</w:t>
      </w:r>
      <w:r w:rsidR="007E0540" w:rsidRPr="00934DAA">
        <w:rPr>
          <w:rFonts w:asciiTheme="minorHAnsi" w:hAnsiTheme="minorHAnsi" w:cstheme="minorHAnsi"/>
          <w:sz w:val="22"/>
          <w:szCs w:val="22"/>
        </w:rPr>
        <w:t>/postanowienie w sprawie stwierdzenia nabycia spadku</w:t>
      </w:r>
      <w:r w:rsidR="007E0540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9"/>
      </w:r>
      <w:r w:rsidRPr="00934DAA">
        <w:rPr>
          <w:rFonts w:asciiTheme="minorHAnsi" w:hAnsiTheme="minorHAnsi" w:cstheme="minorHAnsi"/>
          <w:sz w:val="22"/>
          <w:szCs w:val="22"/>
        </w:rPr>
        <w:t>,</w:t>
      </w:r>
    </w:p>
    <w:p w14:paraId="38DDFA3B" w14:textId="048EFD47" w:rsidR="008F7F2D" w:rsidRPr="00934DAA" w:rsidRDefault="00DA30E0" w:rsidP="00B671C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</w:t>
      </w:r>
      <w:r w:rsidR="008F7F2D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="008F7F2D" w:rsidRPr="00934DAA">
        <w:rPr>
          <w:rFonts w:asciiTheme="minorHAnsi" w:hAnsiTheme="minorHAnsi" w:cstheme="minorHAnsi"/>
          <w:sz w:val="22"/>
          <w:szCs w:val="22"/>
        </w:rPr>
        <w:t>,</w:t>
      </w:r>
    </w:p>
    <w:p w14:paraId="68D86ACD" w14:textId="5C81A6FB" w:rsidR="008F7F2D" w:rsidRPr="00934DAA" w:rsidRDefault="00DA30E0" w:rsidP="00B671C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DB4D1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8F7F2D" w:rsidRPr="00934DAA">
        <w:rPr>
          <w:rFonts w:asciiTheme="minorHAnsi" w:hAnsiTheme="minorHAnsi" w:cstheme="minorHAnsi"/>
          <w:sz w:val="22"/>
          <w:szCs w:val="22"/>
        </w:rPr>
        <w:t>,</w:t>
      </w:r>
    </w:p>
    <w:p w14:paraId="0B2DA1F0" w14:textId="718C3390" w:rsidR="00EA2822" w:rsidRPr="00934DAA" w:rsidRDefault="00B671CB" w:rsidP="00B671C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4DAA">
        <w:rPr>
          <w:rFonts w:asciiTheme="minorHAnsi" w:hAnsiTheme="minorHAnsi" w:cstheme="minorHAnsi"/>
          <w:sz w:val="22"/>
          <w:szCs w:val="22"/>
        </w:rPr>
        <w:t xml:space="preserve">odpisy wniosku z odpisami załączników w liczbie odpowiadającej liczbie </w:t>
      </w:r>
      <w:r w:rsidR="008F7F2D" w:rsidRPr="00934DAA">
        <w:rPr>
          <w:rFonts w:asciiTheme="minorHAnsi" w:hAnsiTheme="minorHAnsi" w:cstheme="minorHAnsi"/>
          <w:sz w:val="22"/>
          <w:szCs w:val="22"/>
        </w:rPr>
        <w:t>u</w:t>
      </w:r>
      <w:r w:rsidRPr="00934DAA">
        <w:rPr>
          <w:rFonts w:asciiTheme="minorHAnsi" w:hAnsiTheme="minorHAnsi" w:cstheme="minorHAnsi"/>
          <w:sz w:val="22"/>
          <w:szCs w:val="22"/>
        </w:rPr>
        <w:t>czestników.</w:t>
      </w:r>
    </w:p>
    <w:p w14:paraId="759688A6" w14:textId="2B05516D" w:rsidR="00AE3A4A" w:rsidRPr="00934DAA" w:rsidRDefault="00AE3A4A">
      <w:pPr>
        <w:rPr>
          <w:rFonts w:asciiTheme="minorHAnsi" w:hAnsiTheme="minorHAnsi" w:cstheme="minorHAnsi"/>
          <w:sz w:val="22"/>
          <w:szCs w:val="22"/>
        </w:rPr>
      </w:pPr>
    </w:p>
    <w:p w14:paraId="061185AA" w14:textId="69416DAC" w:rsidR="00AE3A4A" w:rsidRPr="00934DAA" w:rsidRDefault="00AE3A4A">
      <w:pPr>
        <w:rPr>
          <w:rFonts w:asciiTheme="minorHAnsi" w:hAnsiTheme="minorHAnsi" w:cstheme="minorHAnsi"/>
          <w:sz w:val="22"/>
          <w:szCs w:val="22"/>
        </w:rPr>
      </w:pPr>
    </w:p>
    <w:p w14:paraId="0E19520E" w14:textId="1DDBCA70" w:rsidR="00AE3A4A" w:rsidRPr="00934DAA" w:rsidRDefault="00DA30E0" w:rsidP="00AE3A4A">
      <w:pPr>
        <w:jc w:val="right"/>
        <w:rPr>
          <w:rFonts w:asciiTheme="minorHAnsi" w:hAnsiTheme="minorHAnsi" w:cstheme="minorHAnsi"/>
          <w:sz w:val="22"/>
          <w:szCs w:val="22"/>
        </w:rPr>
      </w:pPr>
      <w:r w:rsidRPr="00AD3FC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E3A4A" w:rsidRPr="00934D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1"/>
      </w:r>
    </w:p>
    <w:sectPr w:rsidR="00AE3A4A" w:rsidRPr="00934DAA" w:rsidSect="00A27952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964" w:left="851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8163" w14:textId="77777777" w:rsidR="000A2EAF" w:rsidRDefault="000A2EAF" w:rsidP="00D03006">
      <w:r>
        <w:separator/>
      </w:r>
    </w:p>
  </w:endnote>
  <w:endnote w:type="continuationSeparator" w:id="0">
    <w:p w14:paraId="0FE99C25" w14:textId="77777777" w:rsidR="000A2EAF" w:rsidRDefault="000A2EAF" w:rsidP="00D03006">
      <w:r>
        <w:continuationSeparator/>
      </w:r>
    </w:p>
  </w:endnote>
  <w:endnote w:type="continuationNotice" w:id="1">
    <w:p w14:paraId="7F881774" w14:textId="77777777" w:rsidR="000A2EAF" w:rsidRDefault="000A2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DA44" w14:textId="6555B907" w:rsidR="007D43E9" w:rsidRDefault="00081A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36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FDD4FE0" w14:textId="77777777" w:rsidR="007D43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CAC" w14:textId="0266538B" w:rsidR="007D43E9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5CE6D51F" w14:textId="17BC7092" w:rsidR="000E6EF6" w:rsidRDefault="006D3E7F" w:rsidP="000E6EF6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007467" wp14:editId="278E4D5C">
          <wp:simplePos x="0" y="0"/>
          <wp:positionH relativeFrom="column">
            <wp:posOffset>3235968</wp:posOffset>
          </wp:positionH>
          <wp:positionV relativeFrom="bottomMargin">
            <wp:posOffset>180469</wp:posOffset>
          </wp:positionV>
          <wp:extent cx="912514" cy="320421"/>
          <wp:effectExtent l="0" t="0" r="1905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14" cy="32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AE1AD" w14:textId="64407459" w:rsidR="000E6EF6" w:rsidRDefault="006D3E7F" w:rsidP="000E6EF6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8805E" wp14:editId="5291938B">
          <wp:simplePos x="0" y="0"/>
          <wp:positionH relativeFrom="column">
            <wp:posOffset>1666364</wp:posOffset>
          </wp:positionH>
          <wp:positionV relativeFrom="bottomMargin">
            <wp:posOffset>190689</wp:posOffset>
          </wp:positionV>
          <wp:extent cx="1083945" cy="247015"/>
          <wp:effectExtent l="0" t="0" r="1905" b="63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C4085" w14:textId="26C733C2" w:rsidR="007D43E9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45A9" w14:textId="77777777" w:rsidR="000E6EF6" w:rsidRDefault="000E6EF6" w:rsidP="000E6EF6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BE92AE" wp14:editId="5D0DFAA5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C55792F" wp14:editId="7616F9D4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D5263" w14:textId="77777777" w:rsidR="000E6EF6" w:rsidRDefault="000E6EF6" w:rsidP="000E6EF6">
    <w:pPr>
      <w:pStyle w:val="Stopka"/>
      <w:jc w:val="right"/>
    </w:pPr>
  </w:p>
  <w:p w14:paraId="6D45649A" w14:textId="77777777" w:rsidR="007D43E9" w:rsidRPr="005D3F73" w:rsidRDefault="00000000" w:rsidP="005D3F73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F745" w14:textId="77777777" w:rsidR="000A2EAF" w:rsidRDefault="000A2EAF" w:rsidP="00D03006">
      <w:r>
        <w:separator/>
      </w:r>
    </w:p>
  </w:footnote>
  <w:footnote w:type="continuationSeparator" w:id="0">
    <w:p w14:paraId="2FC367E9" w14:textId="77777777" w:rsidR="000A2EAF" w:rsidRDefault="000A2EAF" w:rsidP="00D03006">
      <w:r>
        <w:continuationSeparator/>
      </w:r>
    </w:p>
  </w:footnote>
  <w:footnote w:type="continuationNotice" w:id="1">
    <w:p w14:paraId="2B14A73E" w14:textId="77777777" w:rsidR="000A2EAF" w:rsidRDefault="000A2EAF"/>
  </w:footnote>
  <w:footnote w:id="2">
    <w:p w14:paraId="0246EB49" w14:textId="6C3A1B77" w:rsidR="0043336E" w:rsidRPr="00934DAA" w:rsidRDefault="0043336E" w:rsidP="008A272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Należy wskazać sąd ostatniego miejsca zwykłego pobytu spadkodawcy, a jeżeli jego miejsca zwykłego pobytu w Polsce nie da się ustalić, sąd miejsca, w którym znajduje się majątek spadkowy lub jego część (sąd spadku). W braku powyższych podstaw sądem spadku jest sąd rejonowy dla m.st. Warszawy.</w:t>
      </w:r>
    </w:p>
  </w:footnote>
  <w:footnote w:id="3">
    <w:p w14:paraId="717C1264" w14:textId="1697FC2B" w:rsidR="00FC1645" w:rsidRPr="00934DAA" w:rsidRDefault="00FC1645" w:rsidP="008A272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Należy wskazać wszystkie osoby, które należą do grona spadkobierców.</w:t>
      </w:r>
      <w:r w:rsidR="008A2728" w:rsidRPr="00934DAA">
        <w:rPr>
          <w:rFonts w:asciiTheme="minorHAnsi" w:hAnsiTheme="minorHAnsi" w:cstheme="minorHAnsi"/>
          <w:sz w:val="18"/>
          <w:szCs w:val="18"/>
        </w:rPr>
        <w:t xml:space="preserve"> Jeżeli wniosek jest zgodny, to wszyscy spadkobiercy powinni być wskazani </w:t>
      </w:r>
      <w:r w:rsidR="00552D1F">
        <w:rPr>
          <w:rFonts w:asciiTheme="minorHAnsi" w:hAnsiTheme="minorHAnsi" w:cstheme="minorHAnsi"/>
          <w:sz w:val="18"/>
          <w:szCs w:val="18"/>
        </w:rPr>
        <w:t xml:space="preserve">jako </w:t>
      </w:r>
      <w:r w:rsidR="008A2728" w:rsidRPr="00934DAA">
        <w:rPr>
          <w:rFonts w:asciiTheme="minorHAnsi" w:hAnsiTheme="minorHAnsi" w:cstheme="minorHAnsi"/>
          <w:sz w:val="18"/>
          <w:szCs w:val="18"/>
        </w:rPr>
        <w:t xml:space="preserve">„Wnioskodawcy” </w:t>
      </w:r>
      <w:r w:rsidR="00552D1F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6D46B0ED" w14:textId="6D07579E" w:rsidR="00FC1645" w:rsidRPr="00934DAA" w:rsidRDefault="00FC1645" w:rsidP="008A272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</w:t>
      </w:r>
      <w:r w:rsidR="00722C33" w:rsidRPr="00722C33">
        <w:rPr>
          <w:rFonts w:asciiTheme="minorHAnsi" w:hAnsiTheme="minorHAnsi" w:cstheme="minorHAnsi"/>
          <w:sz w:val="18"/>
          <w:szCs w:val="18"/>
        </w:rPr>
        <w:t xml:space="preserve">Opłata sądowa od wniosku wynosi </w:t>
      </w:r>
      <w:r w:rsidR="00722C33" w:rsidRPr="00732C36">
        <w:rPr>
          <w:rFonts w:asciiTheme="minorHAnsi" w:hAnsiTheme="minorHAnsi" w:cstheme="minorHAnsi"/>
          <w:b/>
          <w:bCs/>
          <w:sz w:val="18"/>
          <w:szCs w:val="18"/>
        </w:rPr>
        <w:t>500 złotych</w:t>
      </w:r>
      <w:r w:rsidR="00722C33" w:rsidRPr="00722C33">
        <w:rPr>
          <w:rFonts w:asciiTheme="minorHAnsi" w:hAnsiTheme="minorHAnsi" w:cstheme="minorHAnsi"/>
          <w:sz w:val="18"/>
          <w:szCs w:val="18"/>
        </w:rPr>
        <w:t xml:space="preserve">. Jeżeli wniosek zawiera zgodny projekt działu spadku, pobiera się opłatę stałą w kwocie </w:t>
      </w:r>
      <w:r w:rsidR="00722C33" w:rsidRPr="00732C36">
        <w:rPr>
          <w:rFonts w:asciiTheme="minorHAnsi" w:hAnsiTheme="minorHAnsi" w:cstheme="minorHAnsi"/>
          <w:b/>
          <w:bCs/>
          <w:sz w:val="18"/>
          <w:szCs w:val="18"/>
        </w:rPr>
        <w:t>300 złotych</w:t>
      </w:r>
      <w:r w:rsidR="00722C33" w:rsidRPr="00722C33">
        <w:rPr>
          <w:rFonts w:asciiTheme="minorHAnsi" w:hAnsiTheme="minorHAnsi" w:cstheme="minorHAnsi"/>
          <w:sz w:val="18"/>
          <w:szCs w:val="18"/>
        </w:rPr>
        <w:t>. Do wniosku należy załączyć potwierdzenie uiszczenia opłaty sądowej od wniosku.</w:t>
      </w:r>
    </w:p>
  </w:footnote>
  <w:footnote w:id="5">
    <w:p w14:paraId="512739DC" w14:textId="0537DA1F" w:rsidR="00DD23A5" w:rsidRPr="00934DAA" w:rsidRDefault="00DD23A5" w:rsidP="00DD23A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Poniżej należy wskazać wykaz majątku, który ma zostać podzielony między spadkobierców. </w:t>
      </w:r>
      <w:r w:rsidR="005D3FD4" w:rsidRPr="00934DAA">
        <w:rPr>
          <w:rFonts w:asciiTheme="minorHAnsi" w:hAnsiTheme="minorHAnsi" w:cstheme="minorHAnsi"/>
          <w:sz w:val="18"/>
          <w:szCs w:val="18"/>
        </w:rPr>
        <w:t xml:space="preserve">Jeśli w skład majątku wchodzi gospodarstwo rolne lub nieruchomość poniżej proszę podać numer </w:t>
      </w:r>
      <w:r w:rsidR="00086752" w:rsidRPr="00934DAA">
        <w:rPr>
          <w:rFonts w:asciiTheme="minorHAnsi" w:hAnsiTheme="minorHAnsi" w:cstheme="minorHAnsi"/>
          <w:sz w:val="18"/>
          <w:szCs w:val="18"/>
        </w:rPr>
        <w:t>k</w:t>
      </w:r>
      <w:r w:rsidR="005D3FD4" w:rsidRPr="00934DAA">
        <w:rPr>
          <w:rFonts w:asciiTheme="minorHAnsi" w:hAnsiTheme="minorHAnsi" w:cstheme="minorHAnsi"/>
          <w:sz w:val="18"/>
          <w:szCs w:val="18"/>
        </w:rPr>
        <w:t xml:space="preserve">sięgi </w:t>
      </w:r>
      <w:r w:rsidR="00086752" w:rsidRPr="00934DAA">
        <w:rPr>
          <w:rFonts w:asciiTheme="minorHAnsi" w:hAnsiTheme="minorHAnsi" w:cstheme="minorHAnsi"/>
          <w:sz w:val="18"/>
          <w:szCs w:val="18"/>
        </w:rPr>
        <w:t>w</w:t>
      </w:r>
      <w:r w:rsidR="005D3FD4" w:rsidRPr="00934DAA">
        <w:rPr>
          <w:rFonts w:asciiTheme="minorHAnsi" w:hAnsiTheme="minorHAnsi" w:cstheme="minorHAnsi"/>
          <w:sz w:val="18"/>
          <w:szCs w:val="18"/>
        </w:rPr>
        <w:t>ieczystej nieruchomości wchodzącej w skład spadku, adres nieruchomości, wartość nieruchomości.</w:t>
      </w:r>
    </w:p>
  </w:footnote>
  <w:footnote w:id="6">
    <w:p w14:paraId="0516D30D" w14:textId="48377A04" w:rsidR="00512C12" w:rsidRPr="00934DAA" w:rsidRDefault="00512C1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Przykład: udział w nieruchomości niezabudowanej.</w:t>
      </w:r>
    </w:p>
  </w:footnote>
  <w:footnote w:id="7">
    <w:p w14:paraId="1A9CB7B7" w14:textId="73640EBA" w:rsidR="00512C12" w:rsidRPr="00934DAA" w:rsidRDefault="00512C1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34DA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4DAA">
        <w:rPr>
          <w:rFonts w:asciiTheme="minorHAnsi" w:hAnsiTheme="minorHAnsi" w:cstheme="minorHAnsi"/>
          <w:sz w:val="18"/>
          <w:szCs w:val="18"/>
        </w:rPr>
        <w:t xml:space="preserve"> Przykład: nieruchomość zabudowana budynkiem.</w:t>
      </w:r>
    </w:p>
  </w:footnote>
  <w:footnote w:id="8">
    <w:p w14:paraId="4F8D2C21" w14:textId="62CA98D1" w:rsidR="00F84C9A" w:rsidRPr="00F84C9A" w:rsidRDefault="00F84C9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84C9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84C9A">
        <w:rPr>
          <w:rFonts w:asciiTheme="minorHAnsi" w:hAnsiTheme="minorHAnsi" w:cstheme="minorHAnsi"/>
          <w:sz w:val="18"/>
          <w:szCs w:val="18"/>
        </w:rPr>
        <w:t xml:space="preserve"> Przykład: gospodarstwo rolne.</w:t>
      </w:r>
    </w:p>
  </w:footnote>
  <w:footnote w:id="9">
    <w:p w14:paraId="790371B1" w14:textId="77FE646F" w:rsidR="00233E36" w:rsidRPr="00233E36" w:rsidRDefault="00BD53EF" w:rsidP="00B0203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84C9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84C9A">
        <w:rPr>
          <w:rFonts w:asciiTheme="minorHAnsi" w:hAnsiTheme="minorHAnsi" w:cstheme="minorHAnsi"/>
          <w:sz w:val="18"/>
          <w:szCs w:val="18"/>
        </w:rPr>
        <w:t xml:space="preserve"> Przykład: środki pieniężne.</w:t>
      </w:r>
    </w:p>
  </w:footnote>
  <w:footnote w:id="10">
    <w:p w14:paraId="7868B5C8" w14:textId="0B219E00" w:rsidR="00FD6CE7" w:rsidRPr="00FD6CE7" w:rsidRDefault="00FD6CE7">
      <w:pPr>
        <w:pStyle w:val="Tekstprzypisudolnego"/>
        <w:rPr>
          <w:rFonts w:asciiTheme="minorHAnsi" w:hAnsiTheme="minorHAnsi" w:cstheme="minorHAnsi"/>
        </w:rPr>
      </w:pPr>
      <w:r w:rsidRPr="00FD6CE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D6CE7">
        <w:rPr>
          <w:rFonts w:asciiTheme="minorHAnsi" w:hAnsiTheme="minorHAnsi" w:cstheme="minorHAnsi"/>
          <w:sz w:val="18"/>
          <w:szCs w:val="18"/>
        </w:rPr>
        <w:t xml:space="preserve"> Przykład: przedmiot majątkowy.</w:t>
      </w:r>
    </w:p>
  </w:footnote>
  <w:footnote w:id="11">
    <w:p w14:paraId="2743C45A" w14:textId="50ADA4E5" w:rsidR="00AE3A4A" w:rsidRPr="00AF731A" w:rsidRDefault="00AE3A4A" w:rsidP="00B0203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</w:t>
      </w:r>
      <w:r w:rsidR="00EF1F4A" w:rsidRPr="00AF731A">
        <w:rPr>
          <w:rFonts w:asciiTheme="minorHAnsi" w:hAnsiTheme="minorHAnsi" w:cstheme="minorHAnsi"/>
          <w:sz w:val="18"/>
          <w:szCs w:val="18"/>
        </w:rPr>
        <w:t>Należy wskazać proponowany sposób podziału majątku.</w:t>
      </w:r>
      <w:r w:rsidR="00B0203C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2">
    <w:p w14:paraId="37E91DCB" w14:textId="1907519B" w:rsidR="00891448" w:rsidRPr="00891448" w:rsidRDefault="00891448">
      <w:pPr>
        <w:pStyle w:val="Tekstprzypisudolnego"/>
        <w:rPr>
          <w:rFonts w:asciiTheme="minorHAnsi" w:hAnsiTheme="minorHAnsi" w:cstheme="minorHAnsi"/>
        </w:rPr>
      </w:pPr>
      <w:r w:rsidRPr="0089144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1448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  <w:footnote w:id="13">
    <w:p w14:paraId="521177D3" w14:textId="3F05C5CB" w:rsidR="00520C3D" w:rsidRPr="00AF731A" w:rsidRDefault="00520C3D" w:rsidP="00DB44B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Niepotrzebne skreślić. Nabycie spadku może nastąpić w postępowaniu sądowym (w drodze postanowienia o stwierdzeniu nabycia spadku) lub w postępowaniu przed notariuszem (w drodze notarialnego aktu poświadczenia dziedziczenia).</w:t>
      </w:r>
    </w:p>
  </w:footnote>
  <w:footnote w:id="14">
    <w:p w14:paraId="4CE6D9B7" w14:textId="5C1A095D" w:rsidR="00520C3D" w:rsidRPr="00AF731A" w:rsidRDefault="00520C3D" w:rsidP="00DB44BC">
      <w:pPr>
        <w:pStyle w:val="Tekstprzypisudolnego"/>
        <w:jc w:val="both"/>
        <w:rPr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Niepotrzebne skreślić. Nabycie spadku może nastąpić w postępowaniu sądowym (w drodze postanowienia o stwierdzeniu</w:t>
      </w:r>
      <w:r w:rsidRPr="00AF731A">
        <w:rPr>
          <w:sz w:val="18"/>
          <w:szCs w:val="18"/>
        </w:rPr>
        <w:t xml:space="preserve"> </w:t>
      </w:r>
      <w:r w:rsidRPr="00AF731A">
        <w:rPr>
          <w:rFonts w:asciiTheme="minorHAnsi" w:hAnsiTheme="minorHAnsi" w:cstheme="minorHAnsi"/>
          <w:sz w:val="18"/>
          <w:szCs w:val="18"/>
        </w:rPr>
        <w:t>nabycia spadku) lub w postępowaniu przed notariuszem (w drodze notarialnego aktu poświadczenia dziedziczenia).</w:t>
      </w:r>
    </w:p>
  </w:footnote>
  <w:footnote w:id="15">
    <w:p w14:paraId="4A0E9D66" w14:textId="2033B9ED" w:rsidR="00EF1F4A" w:rsidRPr="00AF731A" w:rsidRDefault="00EF1F4A" w:rsidP="00DB44B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W wypadku</w:t>
      </w:r>
      <w:r w:rsidR="00BA41A2">
        <w:rPr>
          <w:rFonts w:asciiTheme="minorHAnsi" w:hAnsiTheme="minorHAnsi" w:cstheme="minorHAnsi"/>
          <w:sz w:val="18"/>
          <w:szCs w:val="18"/>
        </w:rPr>
        <w:t>,</w:t>
      </w:r>
      <w:r w:rsidRPr="00AF731A">
        <w:rPr>
          <w:rFonts w:asciiTheme="minorHAnsi" w:hAnsiTheme="minorHAnsi" w:cstheme="minorHAnsi"/>
          <w:sz w:val="18"/>
          <w:szCs w:val="18"/>
        </w:rPr>
        <w:t xml:space="preserve"> gdy w skład spadku wchodzi nieruchomość, należy przedstawić dowody stwierdzające, że nieruchomość stanowiła własność spadkodawcy</w:t>
      </w:r>
      <w:r w:rsidR="000F0E8A" w:rsidRPr="00AF731A">
        <w:rPr>
          <w:rFonts w:asciiTheme="minorHAnsi" w:hAnsiTheme="minorHAnsi" w:cstheme="minorHAnsi"/>
          <w:sz w:val="18"/>
          <w:szCs w:val="18"/>
        </w:rPr>
        <w:t xml:space="preserve"> tj.</w:t>
      </w:r>
      <w:r w:rsidR="007E0540" w:rsidRPr="00AF731A">
        <w:rPr>
          <w:rFonts w:asciiTheme="minorHAnsi" w:hAnsiTheme="minorHAnsi" w:cstheme="minorHAnsi"/>
          <w:sz w:val="18"/>
          <w:szCs w:val="18"/>
        </w:rPr>
        <w:t xml:space="preserve"> aktualny odpis z </w:t>
      </w:r>
      <w:r w:rsidR="00AF4160" w:rsidRPr="00AF731A">
        <w:rPr>
          <w:rFonts w:asciiTheme="minorHAnsi" w:hAnsiTheme="minorHAnsi" w:cstheme="minorHAnsi"/>
          <w:sz w:val="18"/>
          <w:szCs w:val="18"/>
        </w:rPr>
        <w:t>k</w:t>
      </w:r>
      <w:r w:rsidR="007E0540" w:rsidRPr="00AF731A">
        <w:rPr>
          <w:rFonts w:asciiTheme="minorHAnsi" w:hAnsiTheme="minorHAnsi" w:cstheme="minorHAnsi"/>
          <w:sz w:val="18"/>
          <w:szCs w:val="18"/>
        </w:rPr>
        <w:t xml:space="preserve">sięgi </w:t>
      </w:r>
      <w:r w:rsidR="00AF4160" w:rsidRPr="00AF731A">
        <w:rPr>
          <w:rFonts w:asciiTheme="minorHAnsi" w:hAnsiTheme="minorHAnsi" w:cstheme="minorHAnsi"/>
          <w:sz w:val="18"/>
          <w:szCs w:val="18"/>
        </w:rPr>
        <w:t>w</w:t>
      </w:r>
      <w:r w:rsidR="007E0540" w:rsidRPr="00AF731A">
        <w:rPr>
          <w:rFonts w:asciiTheme="minorHAnsi" w:hAnsiTheme="minorHAnsi" w:cstheme="minorHAnsi"/>
          <w:sz w:val="18"/>
          <w:szCs w:val="18"/>
        </w:rPr>
        <w:t>ieczystej, wyrys z mapy ewidencyjnej, wypis z rejestru gruntów</w:t>
      </w:r>
      <w:r w:rsidR="000F0E8A" w:rsidRPr="00AF731A">
        <w:rPr>
          <w:rFonts w:asciiTheme="minorHAnsi" w:hAnsiTheme="minorHAnsi" w:cstheme="minorHAnsi"/>
          <w:sz w:val="18"/>
          <w:szCs w:val="18"/>
        </w:rPr>
        <w:t>.</w:t>
      </w:r>
    </w:p>
  </w:footnote>
  <w:footnote w:id="16">
    <w:p w14:paraId="40A512D0" w14:textId="51D79539" w:rsidR="00D82CC2" w:rsidRPr="00AF731A" w:rsidRDefault="00D82CC2" w:rsidP="00DB44B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Niepotrzebne skreślić. Jeżeli w razie dziedziczenia ustawowego dział spadku następuje między zstępnymi albo między zstępnymi i małżonkiem, spadkobiercy ci są wzajemnie zobowiązani do zaliczenia na schedę spadkową otrzymanych od spadkodawcy darowizn oraz zapisów windykacyjnych, chyba że z oświadczenia spadkodawcy lub z okoliczności wynika, że darowizna lub zapis windykacyjny zostały dokonane ze zwolnieniem od obowiązku zaliczenia.</w:t>
      </w:r>
    </w:p>
  </w:footnote>
  <w:footnote w:id="17">
    <w:p w14:paraId="7CA97176" w14:textId="252468D0" w:rsidR="00520C3D" w:rsidRDefault="00520C3D" w:rsidP="00520C3D">
      <w:pPr>
        <w:pStyle w:val="Tekstprzypisudolnego"/>
        <w:jc w:val="both"/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Niepotrzebne skreślić. Jeżeli w razie dziedziczenia ustawowego dział spadku następuje między zstępnymi albo między zstępnymi i małżonkiem, spadkobiercy ci są wzajemnie zobowiązani do zaliczenia na schedę spadkową otrzymanych od spadkodawcy darowizn oraz zapisów windykacyjnych, chyba że z oświadczenia spadkodawcy lub z okoliczności wynika, że darowizna lub zapis windykacyjny zostały dokonane ze zwolnieniem od obowiązku zaliczenia.</w:t>
      </w:r>
    </w:p>
  </w:footnote>
  <w:footnote w:id="18">
    <w:p w14:paraId="330C6F11" w14:textId="73CC508A" w:rsidR="006E7AE2" w:rsidRPr="00AF731A" w:rsidRDefault="006E7AE2" w:rsidP="008F7F2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Pozostawić jedynie w przypadku</w:t>
      </w:r>
      <w:r w:rsidR="008F7F2D" w:rsidRPr="00AF731A">
        <w:rPr>
          <w:rFonts w:asciiTheme="minorHAnsi" w:hAnsiTheme="minorHAnsi" w:cstheme="minorHAnsi"/>
          <w:sz w:val="18"/>
          <w:szCs w:val="18"/>
        </w:rPr>
        <w:t>,</w:t>
      </w:r>
      <w:r w:rsidRPr="00AF731A">
        <w:rPr>
          <w:rFonts w:asciiTheme="minorHAnsi" w:hAnsiTheme="minorHAnsi" w:cstheme="minorHAnsi"/>
          <w:sz w:val="18"/>
          <w:szCs w:val="18"/>
        </w:rPr>
        <w:t xml:space="preserve"> gdy wniosek o dział jest zgodny i wnioskodawcy wnoszą o zaniechanie orzekania o ewentualnych spłatach lub dopłatach pomiędzy spadkobiercami.</w:t>
      </w:r>
    </w:p>
  </w:footnote>
  <w:footnote w:id="19">
    <w:p w14:paraId="7EB2FFD0" w14:textId="584CF96C" w:rsidR="007E0540" w:rsidRPr="00AF731A" w:rsidRDefault="007E0540" w:rsidP="008F7F2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Wymagane jest załączenie oryginału dokumentu.</w:t>
      </w:r>
    </w:p>
  </w:footnote>
  <w:footnote w:id="20">
    <w:p w14:paraId="1E22191E" w14:textId="42B48EAE" w:rsidR="008F7F2D" w:rsidRPr="00AF731A" w:rsidRDefault="008F7F2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Wymagane jest załączenie oryginałów dokument</w:t>
      </w:r>
      <w:r w:rsidR="00520C3D" w:rsidRPr="00AF731A">
        <w:rPr>
          <w:rFonts w:asciiTheme="minorHAnsi" w:hAnsiTheme="minorHAnsi" w:cstheme="minorHAnsi"/>
          <w:sz w:val="18"/>
          <w:szCs w:val="18"/>
        </w:rPr>
        <w:t>ó</w:t>
      </w:r>
      <w:r w:rsidRPr="00AF731A">
        <w:rPr>
          <w:rFonts w:asciiTheme="minorHAnsi" w:hAnsiTheme="minorHAnsi" w:cstheme="minorHAnsi"/>
          <w:sz w:val="18"/>
          <w:szCs w:val="18"/>
        </w:rPr>
        <w:t>w.</w:t>
      </w:r>
    </w:p>
  </w:footnote>
  <w:footnote w:id="21">
    <w:p w14:paraId="7BFCD2E2" w14:textId="218D9033" w:rsidR="00AE3A4A" w:rsidRDefault="00AE3A4A" w:rsidP="008F7F2D">
      <w:pPr>
        <w:pStyle w:val="Tekstprzypisudolnego"/>
        <w:jc w:val="both"/>
      </w:pPr>
      <w:r w:rsidRPr="00AF73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731A">
        <w:rPr>
          <w:rFonts w:asciiTheme="minorHAnsi" w:hAnsiTheme="minorHAnsi" w:cstheme="minorHAnsi"/>
          <w:sz w:val="18"/>
          <w:szCs w:val="18"/>
        </w:rPr>
        <w:t xml:space="preserve"> W przypadku zgodnego wniosku wszystkich spadkobierców wymagane są podpisy wszystkich wnioskodawców (spadkobierców).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5AEC" w14:textId="679787CE" w:rsidR="007D43E9" w:rsidRDefault="00000000" w:rsidP="00EB4F3F">
    <w:pPr>
      <w:pStyle w:val="Nagwek"/>
      <w:tabs>
        <w:tab w:val="clear" w:pos="9072"/>
      </w:tabs>
      <w:ind w:left="-709" w:right="-711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257A"/>
    <w:multiLevelType w:val="hybridMultilevel"/>
    <w:tmpl w:val="62F8636E"/>
    <w:lvl w:ilvl="0" w:tplc="D4707456">
      <w:start w:val="1"/>
      <w:numFmt w:val="upperRoman"/>
      <w:lvlText w:val="%1."/>
      <w:lvlJc w:val="right"/>
      <w:pPr>
        <w:ind w:left="720" w:hanging="360"/>
      </w:pPr>
    </w:lvl>
    <w:lvl w:ilvl="1" w:tplc="86CCCA2C">
      <w:start w:val="1"/>
      <w:numFmt w:val="lowerLetter"/>
      <w:lvlText w:val="%2."/>
      <w:lvlJc w:val="left"/>
      <w:pPr>
        <w:ind w:left="1440" w:hanging="360"/>
      </w:pPr>
    </w:lvl>
    <w:lvl w:ilvl="2" w:tplc="9322E47A">
      <w:start w:val="1"/>
      <w:numFmt w:val="lowerRoman"/>
      <w:lvlText w:val="%3."/>
      <w:lvlJc w:val="right"/>
      <w:pPr>
        <w:ind w:left="2160" w:hanging="180"/>
      </w:pPr>
    </w:lvl>
    <w:lvl w:ilvl="3" w:tplc="C65C5FBE">
      <w:start w:val="1"/>
      <w:numFmt w:val="decimal"/>
      <w:lvlText w:val="%4."/>
      <w:lvlJc w:val="left"/>
      <w:pPr>
        <w:ind w:left="2880" w:hanging="360"/>
      </w:pPr>
    </w:lvl>
    <w:lvl w:ilvl="4" w:tplc="8A30B60E">
      <w:start w:val="1"/>
      <w:numFmt w:val="lowerLetter"/>
      <w:lvlText w:val="%5."/>
      <w:lvlJc w:val="left"/>
      <w:pPr>
        <w:ind w:left="3600" w:hanging="360"/>
      </w:pPr>
    </w:lvl>
    <w:lvl w:ilvl="5" w:tplc="ABE044F0">
      <w:start w:val="1"/>
      <w:numFmt w:val="lowerRoman"/>
      <w:lvlText w:val="%6."/>
      <w:lvlJc w:val="right"/>
      <w:pPr>
        <w:ind w:left="4320" w:hanging="180"/>
      </w:pPr>
    </w:lvl>
    <w:lvl w:ilvl="6" w:tplc="05D87B22">
      <w:start w:val="1"/>
      <w:numFmt w:val="decimal"/>
      <w:lvlText w:val="%7."/>
      <w:lvlJc w:val="left"/>
      <w:pPr>
        <w:ind w:left="5040" w:hanging="360"/>
      </w:pPr>
    </w:lvl>
    <w:lvl w:ilvl="7" w:tplc="62C46F7C">
      <w:start w:val="1"/>
      <w:numFmt w:val="lowerLetter"/>
      <w:lvlText w:val="%8."/>
      <w:lvlJc w:val="left"/>
      <w:pPr>
        <w:ind w:left="5760" w:hanging="360"/>
      </w:pPr>
    </w:lvl>
    <w:lvl w:ilvl="8" w:tplc="8B98B3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3FE5"/>
    <w:multiLevelType w:val="hybridMultilevel"/>
    <w:tmpl w:val="F27C1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93D67"/>
    <w:multiLevelType w:val="hybridMultilevel"/>
    <w:tmpl w:val="A9DAAF70"/>
    <w:lvl w:ilvl="0" w:tplc="013E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4631"/>
    <w:multiLevelType w:val="hybridMultilevel"/>
    <w:tmpl w:val="8482EBFA"/>
    <w:lvl w:ilvl="0" w:tplc="9DCAC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84BFB"/>
    <w:multiLevelType w:val="hybridMultilevel"/>
    <w:tmpl w:val="1222056A"/>
    <w:lvl w:ilvl="0" w:tplc="F872E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CE9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49A"/>
    <w:multiLevelType w:val="hybridMultilevel"/>
    <w:tmpl w:val="677EA79E"/>
    <w:lvl w:ilvl="0" w:tplc="376A4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90310"/>
    <w:multiLevelType w:val="hybridMultilevel"/>
    <w:tmpl w:val="CD54A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B474C"/>
    <w:multiLevelType w:val="hybridMultilevel"/>
    <w:tmpl w:val="F8E4EFA8"/>
    <w:lvl w:ilvl="0" w:tplc="F872E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26B72"/>
    <w:multiLevelType w:val="hybridMultilevel"/>
    <w:tmpl w:val="A9DAA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A37E3"/>
    <w:multiLevelType w:val="hybridMultilevel"/>
    <w:tmpl w:val="61D214A2"/>
    <w:lvl w:ilvl="0" w:tplc="7AEC2EF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11259622">
    <w:abstractNumId w:val="0"/>
  </w:num>
  <w:num w:numId="2" w16cid:durableId="1945844562">
    <w:abstractNumId w:val="6"/>
  </w:num>
  <w:num w:numId="3" w16cid:durableId="1972664377">
    <w:abstractNumId w:val="1"/>
  </w:num>
  <w:num w:numId="4" w16cid:durableId="2067945990">
    <w:abstractNumId w:val="7"/>
  </w:num>
  <w:num w:numId="5" w16cid:durableId="1865557734">
    <w:abstractNumId w:val="4"/>
  </w:num>
  <w:num w:numId="6" w16cid:durableId="257446273">
    <w:abstractNumId w:val="5"/>
  </w:num>
  <w:num w:numId="7" w16cid:durableId="387844664">
    <w:abstractNumId w:val="3"/>
  </w:num>
  <w:num w:numId="8" w16cid:durableId="387805321">
    <w:abstractNumId w:val="9"/>
  </w:num>
  <w:num w:numId="9" w16cid:durableId="1554192760">
    <w:abstractNumId w:val="2"/>
  </w:num>
  <w:num w:numId="10" w16cid:durableId="1232085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06"/>
    <w:rsid w:val="000135B8"/>
    <w:rsid w:val="00032C7A"/>
    <w:rsid w:val="00040018"/>
    <w:rsid w:val="000410B1"/>
    <w:rsid w:val="00045E20"/>
    <w:rsid w:val="00047DD1"/>
    <w:rsid w:val="00057556"/>
    <w:rsid w:val="00081A9F"/>
    <w:rsid w:val="00086752"/>
    <w:rsid w:val="000A2EAF"/>
    <w:rsid w:val="000A6707"/>
    <w:rsid w:val="000A78AA"/>
    <w:rsid w:val="000E3BAC"/>
    <w:rsid w:val="000E6EF6"/>
    <w:rsid w:val="000F0E8A"/>
    <w:rsid w:val="00124D56"/>
    <w:rsid w:val="00155189"/>
    <w:rsid w:val="0017556A"/>
    <w:rsid w:val="00177472"/>
    <w:rsid w:val="001A1F23"/>
    <w:rsid w:val="001D091D"/>
    <w:rsid w:val="001D66FA"/>
    <w:rsid w:val="001F59C0"/>
    <w:rsid w:val="00213C3A"/>
    <w:rsid w:val="00233E36"/>
    <w:rsid w:val="00237F1B"/>
    <w:rsid w:val="00242797"/>
    <w:rsid w:val="00246A98"/>
    <w:rsid w:val="0029515C"/>
    <w:rsid w:val="002D1B30"/>
    <w:rsid w:val="002E72B9"/>
    <w:rsid w:val="002F3B3A"/>
    <w:rsid w:val="0032496C"/>
    <w:rsid w:val="00341767"/>
    <w:rsid w:val="00350AA9"/>
    <w:rsid w:val="0038213A"/>
    <w:rsid w:val="00387B98"/>
    <w:rsid w:val="003914C6"/>
    <w:rsid w:val="003945D7"/>
    <w:rsid w:val="00394CCC"/>
    <w:rsid w:val="003F16DC"/>
    <w:rsid w:val="003F6CB6"/>
    <w:rsid w:val="0043336E"/>
    <w:rsid w:val="00436081"/>
    <w:rsid w:val="004439E8"/>
    <w:rsid w:val="00455DE4"/>
    <w:rsid w:val="004754FC"/>
    <w:rsid w:val="0048476D"/>
    <w:rsid w:val="004853E6"/>
    <w:rsid w:val="004A034C"/>
    <w:rsid w:val="004A10EE"/>
    <w:rsid w:val="004B5A11"/>
    <w:rsid w:val="004B634C"/>
    <w:rsid w:val="004F7A44"/>
    <w:rsid w:val="00500D3A"/>
    <w:rsid w:val="00504C03"/>
    <w:rsid w:val="00512C12"/>
    <w:rsid w:val="00520C3D"/>
    <w:rsid w:val="005350F0"/>
    <w:rsid w:val="00552D1F"/>
    <w:rsid w:val="0055392F"/>
    <w:rsid w:val="005554F8"/>
    <w:rsid w:val="005570AD"/>
    <w:rsid w:val="00561926"/>
    <w:rsid w:val="005A79DC"/>
    <w:rsid w:val="005D3FD4"/>
    <w:rsid w:val="00610036"/>
    <w:rsid w:val="006201D6"/>
    <w:rsid w:val="00642734"/>
    <w:rsid w:val="00645B43"/>
    <w:rsid w:val="0065075F"/>
    <w:rsid w:val="006514EC"/>
    <w:rsid w:val="00655332"/>
    <w:rsid w:val="00662025"/>
    <w:rsid w:val="00667176"/>
    <w:rsid w:val="006A2A85"/>
    <w:rsid w:val="006B457E"/>
    <w:rsid w:val="006C173E"/>
    <w:rsid w:val="006C1D48"/>
    <w:rsid w:val="006C7CC5"/>
    <w:rsid w:val="006D3E7F"/>
    <w:rsid w:val="006D5D43"/>
    <w:rsid w:val="006E4B22"/>
    <w:rsid w:val="006E7AE2"/>
    <w:rsid w:val="006F76A5"/>
    <w:rsid w:val="00707DF0"/>
    <w:rsid w:val="00722C33"/>
    <w:rsid w:val="00732C36"/>
    <w:rsid w:val="00735C62"/>
    <w:rsid w:val="007621EF"/>
    <w:rsid w:val="007739D8"/>
    <w:rsid w:val="007A5DD7"/>
    <w:rsid w:val="007D1F92"/>
    <w:rsid w:val="007E0540"/>
    <w:rsid w:val="008216E7"/>
    <w:rsid w:val="008602E7"/>
    <w:rsid w:val="00864339"/>
    <w:rsid w:val="00874BF5"/>
    <w:rsid w:val="00875625"/>
    <w:rsid w:val="008774AF"/>
    <w:rsid w:val="00880A4A"/>
    <w:rsid w:val="00891448"/>
    <w:rsid w:val="0089182F"/>
    <w:rsid w:val="008A2728"/>
    <w:rsid w:val="008A7761"/>
    <w:rsid w:val="008AA777"/>
    <w:rsid w:val="008B4B3E"/>
    <w:rsid w:val="008C1E73"/>
    <w:rsid w:val="008C6AED"/>
    <w:rsid w:val="008D7D7B"/>
    <w:rsid w:val="008E7C2B"/>
    <w:rsid w:val="008F7F2D"/>
    <w:rsid w:val="0091154A"/>
    <w:rsid w:val="00921CB1"/>
    <w:rsid w:val="00926873"/>
    <w:rsid w:val="00934DAA"/>
    <w:rsid w:val="009410C6"/>
    <w:rsid w:val="009A24B0"/>
    <w:rsid w:val="009A4CB9"/>
    <w:rsid w:val="009A7EBA"/>
    <w:rsid w:val="009B6BF9"/>
    <w:rsid w:val="009C161F"/>
    <w:rsid w:val="009C527E"/>
    <w:rsid w:val="009D0957"/>
    <w:rsid w:val="009D6491"/>
    <w:rsid w:val="009E7150"/>
    <w:rsid w:val="009F7397"/>
    <w:rsid w:val="00A05454"/>
    <w:rsid w:val="00A27952"/>
    <w:rsid w:val="00A530CF"/>
    <w:rsid w:val="00A81D57"/>
    <w:rsid w:val="00AA6A09"/>
    <w:rsid w:val="00AB1631"/>
    <w:rsid w:val="00AB3B73"/>
    <w:rsid w:val="00AB7257"/>
    <w:rsid w:val="00AC4567"/>
    <w:rsid w:val="00AD3FC1"/>
    <w:rsid w:val="00AE3A4A"/>
    <w:rsid w:val="00AE4049"/>
    <w:rsid w:val="00AF4160"/>
    <w:rsid w:val="00AF731A"/>
    <w:rsid w:val="00B0203C"/>
    <w:rsid w:val="00B13330"/>
    <w:rsid w:val="00B1458A"/>
    <w:rsid w:val="00B25F5E"/>
    <w:rsid w:val="00B267AC"/>
    <w:rsid w:val="00B3414C"/>
    <w:rsid w:val="00B406D1"/>
    <w:rsid w:val="00B428BE"/>
    <w:rsid w:val="00B43D61"/>
    <w:rsid w:val="00B62E7F"/>
    <w:rsid w:val="00B62F8A"/>
    <w:rsid w:val="00B64031"/>
    <w:rsid w:val="00B65DD9"/>
    <w:rsid w:val="00B671CB"/>
    <w:rsid w:val="00B7137F"/>
    <w:rsid w:val="00BA005B"/>
    <w:rsid w:val="00BA41A2"/>
    <w:rsid w:val="00BB2235"/>
    <w:rsid w:val="00BD53EF"/>
    <w:rsid w:val="00C00394"/>
    <w:rsid w:val="00C329CB"/>
    <w:rsid w:val="00C32CBF"/>
    <w:rsid w:val="00C57804"/>
    <w:rsid w:val="00CD1738"/>
    <w:rsid w:val="00CD4042"/>
    <w:rsid w:val="00CE64A7"/>
    <w:rsid w:val="00D03006"/>
    <w:rsid w:val="00D26814"/>
    <w:rsid w:val="00D45ADE"/>
    <w:rsid w:val="00D50C45"/>
    <w:rsid w:val="00D70A02"/>
    <w:rsid w:val="00D7625A"/>
    <w:rsid w:val="00D80121"/>
    <w:rsid w:val="00D82CC2"/>
    <w:rsid w:val="00D91004"/>
    <w:rsid w:val="00D91506"/>
    <w:rsid w:val="00D96419"/>
    <w:rsid w:val="00DA30E0"/>
    <w:rsid w:val="00DA38A7"/>
    <w:rsid w:val="00DA5AD8"/>
    <w:rsid w:val="00DB44BC"/>
    <w:rsid w:val="00DB4D1B"/>
    <w:rsid w:val="00DB579F"/>
    <w:rsid w:val="00DB78D5"/>
    <w:rsid w:val="00DD23A5"/>
    <w:rsid w:val="00DD34C5"/>
    <w:rsid w:val="00DD7E80"/>
    <w:rsid w:val="00E1496A"/>
    <w:rsid w:val="00E30A44"/>
    <w:rsid w:val="00E340E2"/>
    <w:rsid w:val="00E505A2"/>
    <w:rsid w:val="00E56BD1"/>
    <w:rsid w:val="00E83ECC"/>
    <w:rsid w:val="00E90C55"/>
    <w:rsid w:val="00E941F6"/>
    <w:rsid w:val="00EA17A1"/>
    <w:rsid w:val="00EA2822"/>
    <w:rsid w:val="00EA3D3F"/>
    <w:rsid w:val="00EF1F4A"/>
    <w:rsid w:val="00F00588"/>
    <w:rsid w:val="00F1135F"/>
    <w:rsid w:val="00F11DBD"/>
    <w:rsid w:val="00F12ED5"/>
    <w:rsid w:val="00F14336"/>
    <w:rsid w:val="00F21623"/>
    <w:rsid w:val="00F35958"/>
    <w:rsid w:val="00F403F6"/>
    <w:rsid w:val="00F633EA"/>
    <w:rsid w:val="00F84C9A"/>
    <w:rsid w:val="00FA5D95"/>
    <w:rsid w:val="00FC1645"/>
    <w:rsid w:val="00FC675E"/>
    <w:rsid w:val="00FD6CE7"/>
    <w:rsid w:val="00FE38EA"/>
    <w:rsid w:val="0943D201"/>
    <w:rsid w:val="0D5E6993"/>
    <w:rsid w:val="0ED0A84B"/>
    <w:rsid w:val="11F4A8F9"/>
    <w:rsid w:val="1BA2FED8"/>
    <w:rsid w:val="1E4EE051"/>
    <w:rsid w:val="200DFA9D"/>
    <w:rsid w:val="2349AD58"/>
    <w:rsid w:val="254A5B0B"/>
    <w:rsid w:val="296848F1"/>
    <w:rsid w:val="39C0889F"/>
    <w:rsid w:val="3A6CFC92"/>
    <w:rsid w:val="415D5794"/>
    <w:rsid w:val="4A8CE604"/>
    <w:rsid w:val="4D1A6C84"/>
    <w:rsid w:val="4EF0F6A2"/>
    <w:rsid w:val="5034583C"/>
    <w:rsid w:val="59A94512"/>
    <w:rsid w:val="638A0A4E"/>
    <w:rsid w:val="7643EA6A"/>
    <w:rsid w:val="7A4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BDFD"/>
  <w15:chartTrackingRefBased/>
  <w15:docId w15:val="{F8F786B6-8C89-4976-AC6D-0C0AF76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3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00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3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00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30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3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36E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36E"/>
    <w:rPr>
      <w:vertAlign w:val="superscript"/>
    </w:rPr>
  </w:style>
  <w:style w:type="paragraph" w:customStyle="1" w:styleId="Standard">
    <w:name w:val="Standard"/>
    <w:rsid w:val="00FC16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619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A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A4A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A4A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91D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937D67-645A-461E-B12B-382581ADC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1CE92-E78E-4B7E-993C-DAAD3FBF3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B8EBC-DF28-444F-9C60-01413F9CF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9E3B11-25F2-4D27-9406-ADCEEE68034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Natalia Kowalska</cp:lastModifiedBy>
  <cp:revision>164</cp:revision>
  <cp:lastPrinted>2022-09-14T10:09:00Z</cp:lastPrinted>
  <dcterms:created xsi:type="dcterms:W3CDTF">2022-09-01T10:04:00Z</dcterms:created>
  <dcterms:modified xsi:type="dcterms:W3CDTF">2022-09-16T08:27:00Z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