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BE02" w14:textId="77777777" w:rsidR="00611130" w:rsidRPr="008C5901" w:rsidRDefault="00611130" w:rsidP="00611130">
      <w:pPr>
        <w:jc w:val="right"/>
        <w:rPr>
          <w:color w:val="FF0000"/>
        </w:rPr>
      </w:pPr>
    </w:p>
    <w:p w14:paraId="66F1A568" w14:textId="68EF8FDB" w:rsidR="00971518" w:rsidRDefault="00611130" w:rsidP="00611130">
      <w:pPr>
        <w:jc w:val="both"/>
        <w:rPr>
          <w:i/>
          <w:iCs/>
          <w:color w:val="FF0000"/>
        </w:rPr>
      </w:pPr>
      <w:r w:rsidRPr="008C5901">
        <w:rPr>
          <w:i/>
          <w:iCs/>
          <w:color w:val="FF0000"/>
        </w:rPr>
        <w:t xml:space="preserve">Aby testament był ważny testator powinien go w całości sporządzić </w:t>
      </w:r>
      <w:r w:rsidRPr="008C5901">
        <w:rPr>
          <w:i/>
          <w:iCs/>
          <w:color w:val="FF0000"/>
          <w:u w:val="single"/>
        </w:rPr>
        <w:t>pismem ręcznym</w:t>
      </w:r>
      <w:r w:rsidRPr="008C5901">
        <w:rPr>
          <w:i/>
          <w:iCs/>
          <w:color w:val="FF0000"/>
        </w:rPr>
        <w:t>, podpisać i opatrzyć datą. Testament może być także sporządzony w formie aktu notarialnego</w:t>
      </w:r>
      <w:r w:rsidR="00336049">
        <w:rPr>
          <w:i/>
          <w:iCs/>
          <w:color w:val="FF0000"/>
        </w:rPr>
        <w:t xml:space="preserve">. </w:t>
      </w:r>
      <w:r w:rsidR="00336049" w:rsidRPr="00336049">
        <w:rPr>
          <w:i/>
          <w:iCs/>
          <w:color w:val="FF0000"/>
        </w:rPr>
        <w:t xml:space="preserve">Sporządzenie testamentu w </w:t>
      </w:r>
      <w:r w:rsidR="00336049">
        <w:rPr>
          <w:i/>
          <w:iCs/>
          <w:color w:val="FF0000"/>
        </w:rPr>
        <w:t xml:space="preserve">tej </w:t>
      </w:r>
      <w:r w:rsidR="00336049" w:rsidRPr="00336049">
        <w:rPr>
          <w:i/>
          <w:iCs/>
          <w:color w:val="FF0000"/>
        </w:rPr>
        <w:t>formie stanowi najlepsze zabezpieczenie przed próbami późniejszego podważenia jego ważności w postępowaniu sądowym przez osoby mające w tym interes</w:t>
      </w:r>
      <w:r w:rsidR="00336049">
        <w:rPr>
          <w:i/>
          <w:iCs/>
          <w:color w:val="FF0000"/>
        </w:rPr>
        <w:t xml:space="preserve">. </w:t>
      </w:r>
      <w:r w:rsidR="00DA595E" w:rsidRPr="00DA595E">
        <w:rPr>
          <w:i/>
          <w:iCs/>
          <w:color w:val="FF0000"/>
        </w:rPr>
        <w:t xml:space="preserve">Oryginał testamentu notarialnego jest przechowywany w kancelarii notarialnej, co </w:t>
      </w:r>
      <w:r w:rsidR="0054122E">
        <w:rPr>
          <w:i/>
          <w:iCs/>
          <w:color w:val="FF0000"/>
        </w:rPr>
        <w:t>chroni</w:t>
      </w:r>
      <w:r w:rsidR="00DA595E" w:rsidRPr="00DA595E">
        <w:rPr>
          <w:i/>
          <w:iCs/>
          <w:color w:val="FF0000"/>
        </w:rPr>
        <w:t xml:space="preserve"> dokument przed z</w:t>
      </w:r>
      <w:r w:rsidR="0054122E">
        <w:rPr>
          <w:i/>
          <w:iCs/>
          <w:color w:val="FF0000"/>
        </w:rPr>
        <w:t>a</w:t>
      </w:r>
      <w:r w:rsidR="00DA595E" w:rsidRPr="00DA595E">
        <w:rPr>
          <w:i/>
          <w:iCs/>
          <w:color w:val="FF0000"/>
        </w:rPr>
        <w:t>gubieniem, zniszczeniem lub fałszerstwem</w:t>
      </w:r>
      <w:r w:rsidR="0054122E">
        <w:rPr>
          <w:i/>
          <w:iCs/>
          <w:color w:val="FF0000"/>
        </w:rPr>
        <w:t xml:space="preserve">. </w:t>
      </w:r>
      <w:r w:rsidR="00336049">
        <w:rPr>
          <w:i/>
          <w:iCs/>
          <w:color w:val="FF0000"/>
        </w:rPr>
        <w:t>Akt notarialny obejmujący testament jest dokumentem urzędowym, stanowi dowód tego, co zostało w nim urzędowo zaświadczone.</w:t>
      </w:r>
    </w:p>
    <w:p w14:paraId="1C4A1F82" w14:textId="7290BDFE" w:rsidR="009D0034" w:rsidRPr="008C5901" w:rsidRDefault="00611130" w:rsidP="00611130">
      <w:pPr>
        <w:jc w:val="both"/>
        <w:rPr>
          <w:i/>
          <w:iCs/>
          <w:color w:val="FF0000"/>
        </w:rPr>
      </w:pPr>
      <w:r w:rsidRPr="008C5901">
        <w:rPr>
          <w:i/>
          <w:iCs/>
          <w:color w:val="FF0000"/>
        </w:rPr>
        <w:t xml:space="preserve">Jeżeli w testamencie spadkodawca postanawia, że oznaczona osoba nabywa przedmiot zapisu </w:t>
      </w:r>
      <w:r w:rsidR="009B2D83">
        <w:rPr>
          <w:i/>
          <w:iCs/>
          <w:color w:val="FF0000"/>
        </w:rPr>
        <w:t xml:space="preserve">(np. nieruchomość) </w:t>
      </w:r>
      <w:r w:rsidRPr="008C5901">
        <w:rPr>
          <w:i/>
          <w:iCs/>
          <w:color w:val="FF0000"/>
        </w:rPr>
        <w:t>z chwilą otwarcia spadku (zapis windykacyjny), to taki testament, aby był ważny musi zostać sporządzony w formie aktu notarialnego.</w:t>
      </w:r>
      <w:r w:rsidR="004D1C84" w:rsidRPr="004D1C84">
        <w:t xml:space="preserve"> </w:t>
      </w:r>
      <w:r w:rsidR="004D1C84" w:rsidRPr="004D1C84">
        <w:rPr>
          <w:i/>
          <w:iCs/>
          <w:color w:val="FF0000"/>
        </w:rPr>
        <w:t xml:space="preserve">Treść </w:t>
      </w:r>
      <w:r w:rsidR="004D1C84">
        <w:rPr>
          <w:i/>
          <w:iCs/>
          <w:color w:val="FF0000"/>
        </w:rPr>
        <w:t>testamentu</w:t>
      </w:r>
      <w:r w:rsidR="004D1C84" w:rsidRPr="004D1C84">
        <w:rPr>
          <w:i/>
          <w:iCs/>
          <w:color w:val="FF0000"/>
        </w:rPr>
        <w:t xml:space="preserve"> przygotowuje wybrany notariusz, dlatego poniższe postanowienia mogą ulec zmianie zarówno co do formy jak i kolejności ich zawarcia w akcie notarialnym.</w:t>
      </w:r>
    </w:p>
    <w:p w14:paraId="4EACD7F7" w14:textId="0670B427" w:rsidR="009D0034" w:rsidRPr="009D0034" w:rsidRDefault="009D0034" w:rsidP="00611130">
      <w:pPr>
        <w:jc w:val="both"/>
        <w:rPr>
          <w:i/>
          <w:iCs/>
        </w:rPr>
      </w:pPr>
      <w:r w:rsidRPr="009D0034">
        <w:rPr>
          <w:i/>
          <w:iCs/>
        </w:rPr>
        <w:t xml:space="preserve">** – oznacza możliwość formułowania </w:t>
      </w:r>
      <w:r w:rsidR="00605AFA">
        <w:rPr>
          <w:i/>
          <w:iCs/>
        </w:rPr>
        <w:t>postanowienia</w:t>
      </w:r>
      <w:r w:rsidRPr="009D0034">
        <w:rPr>
          <w:i/>
          <w:iCs/>
        </w:rPr>
        <w:t>/ niepotrzebne wykreślić.</w:t>
      </w:r>
    </w:p>
    <w:p w14:paraId="115E3949" w14:textId="16ECCD6B" w:rsidR="00282B43" w:rsidRPr="000B5D68" w:rsidRDefault="00EB0553" w:rsidP="000B5D68">
      <w:pPr>
        <w:jc w:val="center"/>
        <w:rPr>
          <w:b/>
          <w:bCs/>
          <w:sz w:val="28"/>
          <w:szCs w:val="28"/>
        </w:rPr>
      </w:pPr>
      <w:r w:rsidRPr="00282B43">
        <w:rPr>
          <w:b/>
          <w:bCs/>
          <w:sz w:val="28"/>
          <w:szCs w:val="28"/>
        </w:rPr>
        <w:t>TESTAMENT</w:t>
      </w:r>
    </w:p>
    <w:p w14:paraId="6B537C3C" w14:textId="59826011" w:rsidR="000E5BE5" w:rsidRDefault="00EB0553" w:rsidP="000A0FB9">
      <w:pPr>
        <w:spacing w:after="0"/>
        <w:jc w:val="both"/>
      </w:pPr>
      <w:r>
        <w:t xml:space="preserve">Ja, </w:t>
      </w:r>
      <w:bookmarkStart w:id="0" w:name="_Hlk109049596"/>
      <w:r w:rsidR="004A02C5">
        <w:t>……………..…………………</w:t>
      </w:r>
      <w:r>
        <w:t xml:space="preserve">, </w:t>
      </w:r>
      <w:bookmarkEnd w:id="0"/>
      <w:r>
        <w:t xml:space="preserve">zamieszkały w </w:t>
      </w:r>
      <w:r w:rsidR="004A02C5">
        <w:t>……………………………………………………………..</w:t>
      </w:r>
      <w:r>
        <w:t xml:space="preserve">, legitymujący się dowodem osobistym </w:t>
      </w:r>
      <w:r w:rsidR="004A02C5">
        <w:t>……………..………………………………..………</w:t>
      </w:r>
      <w:r>
        <w:t>, świadomy podejmowanej czynności i bez jakiegokolwiek przymusu oświadczam, że</w:t>
      </w:r>
      <w:r w:rsidR="00180A5F">
        <w:t xml:space="preserve"> </w:t>
      </w:r>
      <w:r>
        <w:t>do całości spadku po mnie</w:t>
      </w:r>
      <w:r w:rsidR="0023435A">
        <w:t xml:space="preserve"> </w:t>
      </w:r>
      <w:r>
        <w:t>powołuję</w:t>
      </w:r>
      <w:r w:rsidR="000E5BE5">
        <w:t>:</w:t>
      </w:r>
    </w:p>
    <w:p w14:paraId="1A2FE3C6" w14:textId="11EFC799" w:rsidR="00E47033" w:rsidRDefault="004A02C5" w:rsidP="008C5901">
      <w:pPr>
        <w:pStyle w:val="Akapitzlist"/>
        <w:numPr>
          <w:ilvl w:val="0"/>
          <w:numId w:val="2"/>
        </w:numPr>
        <w:spacing w:after="0"/>
        <w:jc w:val="both"/>
      </w:pPr>
      <w:r>
        <w:t>……………..………………………………..……………………..</w:t>
      </w:r>
      <w:r w:rsidR="00EB0553">
        <w:t xml:space="preserve">, </w:t>
      </w:r>
      <w:r w:rsidR="0023435A">
        <w:t>urodzon</w:t>
      </w:r>
      <w:r w:rsidR="00FF5F75">
        <w:t>y</w:t>
      </w:r>
      <w:r w:rsidR="0023435A">
        <w:t xml:space="preserve"> dni</w:t>
      </w:r>
      <w:r w:rsidR="006E1951">
        <w:t>a</w:t>
      </w:r>
      <w:r w:rsidR="0023435A">
        <w:t xml:space="preserve"> </w:t>
      </w:r>
      <w:r>
        <w:t>……………..………………… ……………..…………………</w:t>
      </w:r>
      <w:r w:rsidR="0023435A">
        <w:t xml:space="preserve"> </w:t>
      </w:r>
      <w:r w:rsidR="00EB0553">
        <w:t>zamieszkał</w:t>
      </w:r>
      <w:r w:rsidR="00FF5F75">
        <w:t>y</w:t>
      </w:r>
      <w:r w:rsidR="00EB0553">
        <w:t xml:space="preserve"> w </w:t>
      </w:r>
      <w:r>
        <w:t xml:space="preserve">……………..………………………………..……………………….. </w:t>
      </w:r>
      <w:r w:rsidR="000A0FB9">
        <w:t>.</w:t>
      </w:r>
      <w:r w:rsidR="0023435A">
        <w:t xml:space="preserve"> </w:t>
      </w:r>
    </w:p>
    <w:p w14:paraId="1B6A5250" w14:textId="740A28C2" w:rsidR="00F3163C" w:rsidRDefault="00F3163C" w:rsidP="000A0FB9">
      <w:pPr>
        <w:spacing w:after="0"/>
        <w:jc w:val="both"/>
      </w:pPr>
    </w:p>
    <w:p w14:paraId="6E2776EB" w14:textId="77777777" w:rsidR="004A02C5" w:rsidRDefault="004A02C5" w:rsidP="004A02C5">
      <w:pPr>
        <w:pStyle w:val="Akapitzlist"/>
        <w:numPr>
          <w:ilvl w:val="0"/>
          <w:numId w:val="2"/>
        </w:numPr>
        <w:spacing w:after="0"/>
        <w:jc w:val="both"/>
      </w:pPr>
      <w:r>
        <w:t xml:space="preserve">……………..………………………………..…………………….., urodzony dnia ……………..………………… ……………..………………… zamieszkały w ……………..………………………………..……………………….. . </w:t>
      </w:r>
    </w:p>
    <w:p w14:paraId="65B9A06F" w14:textId="77777777" w:rsidR="00CC6785" w:rsidRDefault="00CC6785" w:rsidP="008C5901">
      <w:pPr>
        <w:pStyle w:val="Akapitzlist"/>
        <w:spacing w:after="0"/>
        <w:ind w:left="408"/>
        <w:jc w:val="both"/>
      </w:pPr>
    </w:p>
    <w:p w14:paraId="6F8867E1" w14:textId="71C23DC1" w:rsidR="00F3163C" w:rsidRDefault="00F3163C" w:rsidP="00F3163C">
      <w:pPr>
        <w:spacing w:after="0"/>
        <w:jc w:val="both"/>
        <w:rPr>
          <w:i/>
          <w:iCs/>
        </w:rPr>
      </w:pPr>
      <w:r>
        <w:t xml:space="preserve">**w udziałach po </w:t>
      </w:r>
      <w:r w:rsidR="00CA1A43">
        <w:t>…………………………………………</w:t>
      </w:r>
      <w:r>
        <w:rPr>
          <w:i/>
          <w:iCs/>
        </w:rPr>
        <w:t>;</w:t>
      </w:r>
    </w:p>
    <w:p w14:paraId="5F0628A2" w14:textId="0F6BC7BD" w:rsidR="00F3163C" w:rsidRDefault="00F3163C" w:rsidP="00F3163C">
      <w:pPr>
        <w:spacing w:after="0"/>
        <w:jc w:val="both"/>
      </w:pPr>
      <w:r>
        <w:rPr>
          <w:i/>
          <w:iCs/>
        </w:rPr>
        <w:t>**</w:t>
      </w:r>
      <w:r w:rsidRPr="00C94272">
        <w:t>w ten sposób, że</w:t>
      </w:r>
      <w:r w:rsidRPr="00C94272">
        <w:rPr>
          <w:i/>
          <w:iCs/>
        </w:rPr>
        <w:t xml:space="preserve"> </w:t>
      </w:r>
      <w:r w:rsidR="00CA1A43">
        <w:rPr>
          <w:i/>
          <w:iCs/>
        </w:rPr>
        <w:t>………………………………………………………………………………………………………</w:t>
      </w:r>
      <w:r w:rsidR="008A66A5">
        <w:rPr>
          <w:i/>
          <w:iCs/>
        </w:rPr>
        <w:t xml:space="preserve"> ………………………………………………………….</w:t>
      </w:r>
      <w:r w:rsidR="00CA1A43">
        <w:rPr>
          <w:i/>
          <w:iCs/>
        </w:rPr>
        <w:t>…………………………………..</w:t>
      </w:r>
      <w:r w:rsidR="008A66A5">
        <w:rPr>
          <w:i/>
          <w:iCs/>
        </w:rPr>
        <w:t xml:space="preserve"> </w:t>
      </w:r>
      <w:r>
        <w:t>.</w:t>
      </w:r>
    </w:p>
    <w:p w14:paraId="55EA9342" w14:textId="23202139" w:rsidR="003B328F" w:rsidRDefault="003B328F" w:rsidP="00F3163C">
      <w:pPr>
        <w:spacing w:after="0"/>
        <w:jc w:val="both"/>
      </w:pPr>
    </w:p>
    <w:p w14:paraId="22A73DCF" w14:textId="38CAE8E3" w:rsidR="003B328F" w:rsidRDefault="003B328F" w:rsidP="00F3163C">
      <w:pPr>
        <w:spacing w:after="0"/>
        <w:jc w:val="both"/>
      </w:pPr>
      <w:r>
        <w:t>**</w:t>
      </w:r>
      <w:r w:rsidRPr="003B328F">
        <w:t xml:space="preserve"> </w:t>
      </w:r>
      <w:r w:rsidR="00084A8B">
        <w:t xml:space="preserve">……………..………………………. </w:t>
      </w:r>
      <w:r>
        <w:t>postanawia</w:t>
      </w:r>
      <w:r w:rsidRPr="00267FB0">
        <w:t xml:space="preserve">, że </w:t>
      </w:r>
      <w:r w:rsidRPr="003B328F">
        <w:t>z chwilą otwarcia spadku po ni</w:t>
      </w:r>
      <w:r>
        <w:t xml:space="preserve">m </w:t>
      </w:r>
      <w:r w:rsidR="00084A8B">
        <w:t xml:space="preserve">……………..……… </w:t>
      </w:r>
      <w:r w:rsidR="00084A8B">
        <w:rPr>
          <w:i/>
          <w:iCs/>
        </w:rPr>
        <w:t>………………………….</w:t>
      </w:r>
      <w:r w:rsidRPr="003B328F">
        <w:t xml:space="preserve"> nabędzie tytułem zapisu windykacyjnego nieruchomość o powierzchni </w:t>
      </w:r>
      <w:r w:rsidR="00084A8B">
        <w:t>……….</w:t>
      </w:r>
      <w:r>
        <w:t xml:space="preserve"> </w:t>
      </w:r>
      <w:r w:rsidRPr="003B328F">
        <w:t xml:space="preserve">ha, zabudowaną </w:t>
      </w:r>
      <w:r w:rsidR="00084A8B">
        <w:t>…………..………………</w:t>
      </w:r>
      <w:r w:rsidRPr="003B328F">
        <w:t xml:space="preserve">, położoną w </w:t>
      </w:r>
      <w:r w:rsidR="00084A8B">
        <w:t>…………………………………</w:t>
      </w:r>
      <w:r w:rsidRPr="003B328F">
        <w:t xml:space="preserve"> przy </w:t>
      </w:r>
      <w:r w:rsidR="00084A8B">
        <w:t>………..…………………………………</w:t>
      </w:r>
      <w:r>
        <w:t xml:space="preserve"> </w:t>
      </w:r>
      <w:r w:rsidRPr="003B328F">
        <w:t xml:space="preserve">objętą księgą wieczystą </w:t>
      </w:r>
      <w:r>
        <w:t>numer</w:t>
      </w:r>
      <w:r w:rsidRPr="003B328F">
        <w:t xml:space="preserve"> </w:t>
      </w:r>
      <w:r w:rsidR="00084A8B">
        <w:t xml:space="preserve">………..………………..………………………………… </w:t>
      </w:r>
      <w:r w:rsidR="009B2D83">
        <w:rPr>
          <w:rStyle w:val="Odwoanieprzypisudolnego"/>
        </w:rPr>
        <w:footnoteReference w:id="1"/>
      </w:r>
      <w:r>
        <w:t>.</w:t>
      </w:r>
    </w:p>
    <w:p w14:paraId="6FE35F48" w14:textId="77777777" w:rsidR="000A0FB9" w:rsidRDefault="000A0FB9" w:rsidP="00282B43">
      <w:pPr>
        <w:jc w:val="both"/>
      </w:pPr>
    </w:p>
    <w:p w14:paraId="10ACCDF0" w14:textId="178EBB65" w:rsidR="00B20652" w:rsidRDefault="00E47033" w:rsidP="00282B43">
      <w:pPr>
        <w:jc w:val="both"/>
      </w:pPr>
      <w:r>
        <w:t>**</w:t>
      </w:r>
      <w:r w:rsidR="00267FB0">
        <w:t xml:space="preserve">Ja </w:t>
      </w:r>
      <w:r w:rsidR="00606CD9">
        <w:t xml:space="preserve">……………..………………………. </w:t>
      </w:r>
      <w:r w:rsidR="00267FB0">
        <w:t xml:space="preserve"> oświadczam, że na wypadek, gdyby powołany do spadku</w:t>
      </w:r>
      <w:r w:rsidR="00606CD9">
        <w:t xml:space="preserve"> </w:t>
      </w:r>
      <w:r w:rsidR="00267FB0">
        <w:t xml:space="preserve"> </w:t>
      </w:r>
      <w:r w:rsidR="00606CD9">
        <w:t xml:space="preserve">………… ……………..……………………………………… </w:t>
      </w:r>
      <w:r w:rsidR="00267FB0">
        <w:t>nie chciał lub nie mógł być</w:t>
      </w:r>
      <w:r w:rsidR="0023435A">
        <w:t xml:space="preserve"> moim </w:t>
      </w:r>
      <w:r w:rsidR="00267FB0">
        <w:t xml:space="preserve">spadkobiercą, to do całości spadku powołuje </w:t>
      </w:r>
      <w:r w:rsidR="00606CD9">
        <w:t>……………..………………………………..…………………,</w:t>
      </w:r>
      <w:r w:rsidR="00267FB0">
        <w:t>.</w:t>
      </w:r>
    </w:p>
    <w:p w14:paraId="7D4CE924" w14:textId="528C49F3" w:rsidR="009F7668" w:rsidRDefault="00E47033" w:rsidP="00282B43">
      <w:pPr>
        <w:jc w:val="both"/>
      </w:pPr>
      <w:r>
        <w:t>**</w:t>
      </w:r>
      <w:r w:rsidR="004F1460">
        <w:t xml:space="preserve">Ja </w:t>
      </w:r>
      <w:r w:rsidR="004D62B6">
        <w:t xml:space="preserve">……………..………………………. </w:t>
      </w:r>
      <w:r w:rsidR="004F1460" w:rsidRPr="00665142">
        <w:t xml:space="preserve"> </w:t>
      </w:r>
      <w:r w:rsidR="004F1460">
        <w:t xml:space="preserve">polecam/ zobowiązuje </w:t>
      </w:r>
      <w:r w:rsidR="004D62B6">
        <w:t xml:space="preserve">……………..…………………………....……………………….  </w:t>
      </w:r>
      <w:r w:rsidR="0010156E">
        <w:t xml:space="preserve">do </w:t>
      </w:r>
      <w:r w:rsidR="004D62B6">
        <w:t xml:space="preserve">……………..……………………….……………..……………………….……………..……………………….……………..……………… ……………..……………………….……………..……………………….   </w:t>
      </w:r>
      <w:r w:rsidR="0010156E">
        <w:t>.</w:t>
      </w:r>
    </w:p>
    <w:p w14:paraId="2A2C94ED" w14:textId="78AC1330" w:rsidR="009F7668" w:rsidRDefault="00E47033" w:rsidP="00282B43">
      <w:pPr>
        <w:jc w:val="both"/>
      </w:pPr>
      <w:r>
        <w:lastRenderedPageBreak/>
        <w:t>**</w:t>
      </w:r>
      <w:r w:rsidR="00665142" w:rsidRPr="00665142">
        <w:t xml:space="preserve">Ja </w:t>
      </w:r>
      <w:r w:rsidR="004B7032">
        <w:t xml:space="preserve">……………..……………………….  </w:t>
      </w:r>
      <w:r w:rsidR="00665142" w:rsidRPr="00665142">
        <w:t xml:space="preserve"> oświadczam, że wydziedziczam </w:t>
      </w:r>
      <w:r w:rsidR="004B7032">
        <w:t xml:space="preserve">……………..……………………….  ……………..…………………………  </w:t>
      </w:r>
      <w:r w:rsidR="00665142">
        <w:t xml:space="preserve">, ponieważ </w:t>
      </w:r>
      <w:r w:rsidR="004B7032">
        <w:t>……………..……………………….……………..………………………</w:t>
      </w:r>
      <w:r w:rsidR="004B7032" w:rsidRPr="004B7032">
        <w:t xml:space="preserve">……. </w:t>
      </w:r>
      <w:r w:rsidR="004B7032">
        <w:t xml:space="preserve">……………..……………………….  </w:t>
      </w:r>
      <w:r w:rsidR="00665142">
        <w:t>.</w:t>
      </w:r>
    </w:p>
    <w:p w14:paraId="08BF045A" w14:textId="73183A84" w:rsidR="0023435A" w:rsidRDefault="00E47033" w:rsidP="00E47033">
      <w:pPr>
        <w:spacing w:after="0"/>
        <w:jc w:val="both"/>
      </w:pPr>
      <w:r>
        <w:t>**</w:t>
      </w:r>
      <w:r w:rsidR="0023435A">
        <w:t xml:space="preserve">Jednocześnie jako wykonawcę niniejszego testamentu powołuję </w:t>
      </w:r>
      <w:r w:rsidR="004B7032">
        <w:t xml:space="preserve">……………..……………………….  </w:t>
      </w:r>
      <w:r w:rsidR="0023435A">
        <w:t xml:space="preserve">, urodzonego w dniu </w:t>
      </w:r>
      <w:r w:rsidR="004B7032">
        <w:t xml:space="preserve">……………..……………………….  </w:t>
      </w:r>
      <w:r w:rsidR="0023435A">
        <w:t>. Wykonawca niniejszego testamentu uprawniony i zobowiązany jest między innymi:</w:t>
      </w:r>
    </w:p>
    <w:p w14:paraId="31ACBDD4" w14:textId="77777777" w:rsidR="0023435A" w:rsidRDefault="0023435A" w:rsidP="00E47033">
      <w:pPr>
        <w:pStyle w:val="Akapitzlist"/>
        <w:numPr>
          <w:ilvl w:val="0"/>
          <w:numId w:val="1"/>
        </w:numPr>
        <w:spacing w:after="0"/>
        <w:jc w:val="both"/>
      </w:pPr>
      <w:r w:rsidRPr="0023435A">
        <w:t>do zarządu majątkiem spadkowym,</w:t>
      </w:r>
    </w:p>
    <w:p w14:paraId="029F1E93" w14:textId="77777777" w:rsidR="0023435A" w:rsidRDefault="0023435A" w:rsidP="00282B43">
      <w:pPr>
        <w:pStyle w:val="Akapitzlist"/>
        <w:numPr>
          <w:ilvl w:val="0"/>
          <w:numId w:val="1"/>
        </w:numPr>
        <w:jc w:val="both"/>
      </w:pPr>
      <w:r>
        <w:t>d</w:t>
      </w:r>
      <w:r w:rsidRPr="0023435A">
        <w:t>o rozporządzania majątkiem spadkowym w takim zakresie, w jakim wymagają tego zasady prawidłowej gospodarki poszczególnymi składnikami majątkowymi,</w:t>
      </w:r>
    </w:p>
    <w:p w14:paraId="0AAA3BF1" w14:textId="77777777" w:rsidR="00C94272" w:rsidRDefault="0023435A" w:rsidP="00282B43">
      <w:pPr>
        <w:pStyle w:val="Akapitzlist"/>
        <w:numPr>
          <w:ilvl w:val="0"/>
          <w:numId w:val="1"/>
        </w:numPr>
        <w:jc w:val="both"/>
      </w:pPr>
      <w:r w:rsidRPr="0023435A">
        <w:t>do dokonywania czynności rozporządzających, których celem będzie spieniężenie składników majątkowych wchodzących w skład spadku,</w:t>
      </w:r>
    </w:p>
    <w:p w14:paraId="3E51B9EA" w14:textId="21CD8812" w:rsidR="00665142" w:rsidRDefault="0023435A" w:rsidP="00282B43">
      <w:pPr>
        <w:pStyle w:val="Akapitzlist"/>
        <w:numPr>
          <w:ilvl w:val="0"/>
          <w:numId w:val="1"/>
        </w:numPr>
        <w:jc w:val="both"/>
      </w:pPr>
      <w:r>
        <w:t xml:space="preserve">do wydania spadkobiercom spadku lub mienia uzyskanego z tytułu zbycia składników majątkowych wchodzących w skład spadku w toku czynności, o których mowa wyżej pod lit. b i c, nie wcześniej jednak niż z dniem ukończenia przez spadkobiercę </w:t>
      </w:r>
      <w:r w:rsidR="004B7032">
        <w:t xml:space="preserve">……………..……………  </w:t>
      </w:r>
      <w:r>
        <w:t xml:space="preserve"> lat.</w:t>
      </w:r>
    </w:p>
    <w:p w14:paraId="7442C1D3" w14:textId="77777777" w:rsidR="000A0FB9" w:rsidRDefault="000A0FB9" w:rsidP="0023435A">
      <w:pPr>
        <w:jc w:val="both"/>
      </w:pPr>
    </w:p>
    <w:p w14:paraId="7EAFE146" w14:textId="17338D94" w:rsidR="006F09AA" w:rsidRDefault="004B7032" w:rsidP="00314A88">
      <w:pPr>
        <w:spacing w:after="0"/>
        <w:jc w:val="both"/>
      </w:pPr>
      <w:r>
        <w:t>……………..……………………………………………</w:t>
      </w:r>
      <w:r w:rsidR="00314A88">
        <w:t>……….</w:t>
      </w:r>
      <w:r>
        <w:t xml:space="preserve">.  </w:t>
      </w:r>
      <w:r w:rsidR="00282B43">
        <w:t xml:space="preserve"> </w:t>
      </w:r>
    </w:p>
    <w:p w14:paraId="4092DC10" w14:textId="7F2F2908" w:rsidR="00314A88" w:rsidRDefault="00314A88" w:rsidP="00314A88">
      <w:pPr>
        <w:spacing w:after="0"/>
        <w:jc w:val="both"/>
      </w:pPr>
      <w:r w:rsidRPr="00314A88">
        <w:t>miejscowość i data sporządzenia testamentu</w:t>
      </w:r>
    </w:p>
    <w:p w14:paraId="02058811" w14:textId="13B7AE8E" w:rsidR="00B20652" w:rsidRDefault="004B7032" w:rsidP="00314A88">
      <w:pPr>
        <w:spacing w:after="0"/>
        <w:jc w:val="right"/>
      </w:pPr>
      <w:r>
        <w:t>……………..……………………………………………..</w:t>
      </w:r>
    </w:p>
    <w:p w14:paraId="08B03749" w14:textId="4483F7C6" w:rsidR="00314A88" w:rsidRDefault="00314A88" w:rsidP="00314A88">
      <w:pPr>
        <w:spacing w:after="0"/>
        <w:jc w:val="right"/>
      </w:pPr>
      <w:r>
        <w:t>w</w:t>
      </w:r>
      <w:r w:rsidRPr="00314A88">
        <w:t>łasnoręczny</w:t>
      </w:r>
      <w:r>
        <w:t xml:space="preserve"> </w:t>
      </w:r>
      <w:r w:rsidRPr="00314A88">
        <w:t xml:space="preserve"> podpis</w:t>
      </w:r>
      <w:r>
        <w:t xml:space="preserve"> </w:t>
      </w:r>
      <w:r w:rsidRPr="00314A88">
        <w:t xml:space="preserve"> testatora</w:t>
      </w:r>
      <w:r>
        <w:tab/>
      </w:r>
    </w:p>
    <w:sectPr w:rsidR="00314A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C15B" w14:textId="77777777" w:rsidR="00580532" w:rsidRDefault="00580532" w:rsidP="00420614">
      <w:pPr>
        <w:spacing w:after="0" w:line="240" w:lineRule="auto"/>
      </w:pPr>
      <w:r>
        <w:separator/>
      </w:r>
    </w:p>
  </w:endnote>
  <w:endnote w:type="continuationSeparator" w:id="0">
    <w:p w14:paraId="6264FE78" w14:textId="77777777" w:rsidR="00580532" w:rsidRDefault="00580532" w:rsidP="0042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DAD0" w14:textId="77777777" w:rsidR="00921CCD" w:rsidRDefault="00921C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196F" w14:textId="1EB76D1C" w:rsidR="00921CCD" w:rsidRDefault="00921CCD" w:rsidP="00921CCD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4CF6F7" wp14:editId="02A8BF16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9AB405D" wp14:editId="224E9B17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BA6ECA" w14:textId="71905C34" w:rsidR="00595EC9" w:rsidRDefault="00595EC9" w:rsidP="00595EC9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71EC" w14:textId="77777777" w:rsidR="00921CCD" w:rsidRDefault="00921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7EAB" w14:textId="77777777" w:rsidR="00580532" w:rsidRDefault="00580532" w:rsidP="00420614">
      <w:pPr>
        <w:spacing w:after="0" w:line="240" w:lineRule="auto"/>
      </w:pPr>
      <w:r>
        <w:separator/>
      </w:r>
    </w:p>
  </w:footnote>
  <w:footnote w:type="continuationSeparator" w:id="0">
    <w:p w14:paraId="0583456D" w14:textId="77777777" w:rsidR="00580532" w:rsidRDefault="00580532" w:rsidP="00420614">
      <w:pPr>
        <w:spacing w:after="0" w:line="240" w:lineRule="auto"/>
      </w:pPr>
      <w:r>
        <w:continuationSeparator/>
      </w:r>
    </w:p>
  </w:footnote>
  <w:footnote w:id="1">
    <w:p w14:paraId="6C530A55" w14:textId="4A8C4348" w:rsidR="009B2D83" w:rsidRDefault="009B2D83" w:rsidP="004D1C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D1C84">
        <w:t>Jeżeli w testamencie zostanie zawarty zapis windykacyjny, konieczne będzie sporządzenie testamentu w formie aktu notarialnego.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8FD9" w14:textId="77777777" w:rsidR="00921CCD" w:rsidRDefault="00921C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FE9C" w14:textId="2F2F47A8" w:rsidR="006D1214" w:rsidRDefault="006D1214" w:rsidP="006D1214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605C" w14:textId="77777777" w:rsidR="00921CCD" w:rsidRDefault="00921C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348E"/>
    <w:multiLevelType w:val="hybridMultilevel"/>
    <w:tmpl w:val="DE0AADD6"/>
    <w:lvl w:ilvl="0" w:tplc="A01601D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43BB239B"/>
    <w:multiLevelType w:val="hybridMultilevel"/>
    <w:tmpl w:val="B3E619BE"/>
    <w:lvl w:ilvl="0" w:tplc="FFFFFFFF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8" w:hanging="360"/>
      </w:pPr>
    </w:lvl>
    <w:lvl w:ilvl="2" w:tplc="FFFFFFFF" w:tentative="1">
      <w:start w:val="1"/>
      <w:numFmt w:val="lowerRoman"/>
      <w:lvlText w:val="%3."/>
      <w:lvlJc w:val="right"/>
      <w:pPr>
        <w:ind w:left="1848" w:hanging="180"/>
      </w:pPr>
    </w:lvl>
    <w:lvl w:ilvl="3" w:tplc="FFFFFFFF" w:tentative="1">
      <w:start w:val="1"/>
      <w:numFmt w:val="decimal"/>
      <w:lvlText w:val="%4."/>
      <w:lvlJc w:val="left"/>
      <w:pPr>
        <w:ind w:left="2568" w:hanging="360"/>
      </w:pPr>
    </w:lvl>
    <w:lvl w:ilvl="4" w:tplc="FFFFFFFF" w:tentative="1">
      <w:start w:val="1"/>
      <w:numFmt w:val="lowerLetter"/>
      <w:lvlText w:val="%5."/>
      <w:lvlJc w:val="left"/>
      <w:pPr>
        <w:ind w:left="3288" w:hanging="360"/>
      </w:pPr>
    </w:lvl>
    <w:lvl w:ilvl="5" w:tplc="FFFFFFFF" w:tentative="1">
      <w:start w:val="1"/>
      <w:numFmt w:val="lowerRoman"/>
      <w:lvlText w:val="%6."/>
      <w:lvlJc w:val="right"/>
      <w:pPr>
        <w:ind w:left="4008" w:hanging="180"/>
      </w:pPr>
    </w:lvl>
    <w:lvl w:ilvl="6" w:tplc="FFFFFFFF" w:tentative="1">
      <w:start w:val="1"/>
      <w:numFmt w:val="decimal"/>
      <w:lvlText w:val="%7."/>
      <w:lvlJc w:val="left"/>
      <w:pPr>
        <w:ind w:left="4728" w:hanging="360"/>
      </w:pPr>
    </w:lvl>
    <w:lvl w:ilvl="7" w:tplc="FFFFFFFF" w:tentative="1">
      <w:start w:val="1"/>
      <w:numFmt w:val="lowerLetter"/>
      <w:lvlText w:val="%8."/>
      <w:lvlJc w:val="left"/>
      <w:pPr>
        <w:ind w:left="5448" w:hanging="360"/>
      </w:pPr>
    </w:lvl>
    <w:lvl w:ilvl="8" w:tplc="FFFFFFFF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635B6683"/>
    <w:multiLevelType w:val="hybridMultilevel"/>
    <w:tmpl w:val="97D2D152"/>
    <w:lvl w:ilvl="0" w:tplc="6B8E82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969026">
    <w:abstractNumId w:val="2"/>
  </w:num>
  <w:num w:numId="2" w16cid:durableId="493228745">
    <w:abstractNumId w:val="0"/>
  </w:num>
  <w:num w:numId="3" w16cid:durableId="973020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53"/>
    <w:rsid w:val="00006C22"/>
    <w:rsid w:val="00084A8B"/>
    <w:rsid w:val="000A0FB9"/>
    <w:rsid w:val="000B5D68"/>
    <w:rsid w:val="000D0426"/>
    <w:rsid w:val="000E5BE5"/>
    <w:rsid w:val="0010156E"/>
    <w:rsid w:val="0017272F"/>
    <w:rsid w:val="00180A5F"/>
    <w:rsid w:val="00202B4F"/>
    <w:rsid w:val="00231B09"/>
    <w:rsid w:val="0023435A"/>
    <w:rsid w:val="00267FB0"/>
    <w:rsid w:val="00282B43"/>
    <w:rsid w:val="00284F86"/>
    <w:rsid w:val="00314A88"/>
    <w:rsid w:val="00336049"/>
    <w:rsid w:val="003B328F"/>
    <w:rsid w:val="00420614"/>
    <w:rsid w:val="004523B7"/>
    <w:rsid w:val="004A02C5"/>
    <w:rsid w:val="004B7032"/>
    <w:rsid w:val="004D1C84"/>
    <w:rsid w:val="004D62B6"/>
    <w:rsid w:val="004F1460"/>
    <w:rsid w:val="0054122E"/>
    <w:rsid w:val="00580532"/>
    <w:rsid w:val="00595EC9"/>
    <w:rsid w:val="00605AFA"/>
    <w:rsid w:val="00606CD9"/>
    <w:rsid w:val="00611130"/>
    <w:rsid w:val="00665142"/>
    <w:rsid w:val="006D1214"/>
    <w:rsid w:val="006E1951"/>
    <w:rsid w:val="006F09AA"/>
    <w:rsid w:val="008659CA"/>
    <w:rsid w:val="008A66A5"/>
    <w:rsid w:val="008B39A6"/>
    <w:rsid w:val="008C5901"/>
    <w:rsid w:val="008F3D63"/>
    <w:rsid w:val="0090133C"/>
    <w:rsid w:val="00906866"/>
    <w:rsid w:val="00921CCD"/>
    <w:rsid w:val="00935DC5"/>
    <w:rsid w:val="00971518"/>
    <w:rsid w:val="0098067A"/>
    <w:rsid w:val="009B2D83"/>
    <w:rsid w:val="009D0034"/>
    <w:rsid w:val="009F7668"/>
    <w:rsid w:val="00A01FA5"/>
    <w:rsid w:val="00B20652"/>
    <w:rsid w:val="00B26B15"/>
    <w:rsid w:val="00B623C3"/>
    <w:rsid w:val="00B65158"/>
    <w:rsid w:val="00C15B5B"/>
    <w:rsid w:val="00C72A69"/>
    <w:rsid w:val="00C94272"/>
    <w:rsid w:val="00C97B1F"/>
    <w:rsid w:val="00CA1A43"/>
    <w:rsid w:val="00CA257D"/>
    <w:rsid w:val="00CC6785"/>
    <w:rsid w:val="00DA595E"/>
    <w:rsid w:val="00DD331A"/>
    <w:rsid w:val="00E47033"/>
    <w:rsid w:val="00E775FE"/>
    <w:rsid w:val="00EB0553"/>
    <w:rsid w:val="00F3163C"/>
    <w:rsid w:val="00F75AE9"/>
    <w:rsid w:val="00FF5F75"/>
    <w:rsid w:val="2750944C"/>
    <w:rsid w:val="3AC8F87A"/>
    <w:rsid w:val="3C64C8DB"/>
    <w:rsid w:val="3E00993C"/>
    <w:rsid w:val="5D54C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45310"/>
  <w15:chartTrackingRefBased/>
  <w15:docId w15:val="{9A5A627B-38E7-4ACA-83D3-2A30B459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3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614"/>
  </w:style>
  <w:style w:type="paragraph" w:styleId="Stopka">
    <w:name w:val="footer"/>
    <w:basedOn w:val="Normalny"/>
    <w:link w:val="StopkaZnak"/>
    <w:uiPriority w:val="99"/>
    <w:unhideWhenUsed/>
    <w:rsid w:val="0042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614"/>
  </w:style>
  <w:style w:type="paragraph" w:styleId="Poprawka">
    <w:name w:val="Revision"/>
    <w:hidden/>
    <w:uiPriority w:val="99"/>
    <w:semiHidden/>
    <w:rsid w:val="000E5BE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7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7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7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5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5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08BF-517B-4284-80A6-1EA9375BB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EC428-A94E-409A-9AFC-EBECDE8D4634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3.xml><?xml version="1.0" encoding="utf-8"?>
<ds:datastoreItem xmlns:ds="http://schemas.openxmlformats.org/officeDocument/2006/customXml" ds:itemID="{51849A48-956C-4791-BE54-F7C40C72B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644776-D83C-423B-9982-90DB2404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Wawrzyńczak</dc:creator>
  <cp:keywords/>
  <dc:description/>
  <cp:lastModifiedBy>Piotr Rusowicz</cp:lastModifiedBy>
  <cp:revision>58</cp:revision>
  <dcterms:created xsi:type="dcterms:W3CDTF">2022-06-21T13:04:00Z</dcterms:created>
  <dcterms:modified xsi:type="dcterms:W3CDTF">2022-09-07T06:52:00Z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